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center"/>
        <w:rPr>
          <w:rFonts w:ascii="Verdana" w:eastAsia="Verdana" w:hAnsi="Verdana" w:cs="Verdana"/>
          <w:b/>
          <w:sz w:val="32"/>
          <w:szCs w:val="32"/>
        </w:rPr>
      </w:pPr>
      <w:bookmarkStart w:id="0" w:name="_GoBack"/>
      <w:bookmarkEnd w:id="0"/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center"/>
        <w:rPr>
          <w:rFonts w:ascii="Verdana" w:eastAsia="Verdana" w:hAnsi="Verdana" w:cs="Verdana"/>
          <w:b/>
          <w:sz w:val="32"/>
          <w:szCs w:val="32"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center"/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color w:val="000000"/>
          <w:sz w:val="32"/>
          <w:szCs w:val="32"/>
        </w:rPr>
        <w:t xml:space="preserve">BANDO </w:t>
      </w:r>
      <w:r>
        <w:rPr>
          <w:rFonts w:ascii="Verdana" w:eastAsia="Verdana" w:hAnsi="Verdana" w:cs="Verdana"/>
          <w:b/>
          <w:sz w:val="32"/>
          <w:szCs w:val="32"/>
        </w:rPr>
        <w:t>FORMAZIONE LAVORO 2022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32"/>
          <w:szCs w:val="32"/>
        </w:rPr>
      </w:pP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9" w:hanging="2"/>
        <w:jc w:val="center"/>
        <w:rPr>
          <w:rFonts w:ascii="Verdana" w:eastAsia="Verdana" w:hAnsi="Verdana" w:cs="Verdana"/>
          <w:color w:val="000000"/>
        </w:rPr>
      </w:pP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2"/>
        <w:jc w:val="center"/>
        <w:rPr>
          <w:rFonts w:ascii="Verdana" w:eastAsia="Verdana" w:hAnsi="Verdana" w:cs="Verdana"/>
          <w:color w:val="000000"/>
        </w:rPr>
      </w:pP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DOMANDA DI CONTRIBUTO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  <w:i/>
          <w:color w:val="000000"/>
        </w:rPr>
        <w:t>(</w:t>
      </w:r>
      <w:r>
        <w:rPr>
          <w:rFonts w:ascii="Verdana" w:eastAsia="Verdana" w:hAnsi="Verdana" w:cs="Verdana"/>
          <w:b/>
          <w:i/>
        </w:rPr>
        <w:t>D</w:t>
      </w:r>
      <w:r>
        <w:rPr>
          <w:rFonts w:ascii="Verdana" w:eastAsia="Verdana" w:hAnsi="Verdana" w:cs="Verdana"/>
          <w:b/>
          <w:i/>
          <w:color w:val="000000"/>
        </w:rPr>
        <w:t>a allegare al Modello Base contestualmente all’invio telematico della pratica)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i/>
        </w:rPr>
      </w:pP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i/>
        </w:rPr>
      </w:pP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Alla Camera di Commercio Industria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Artigianato e Agricoltura della Basilicata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Area Dirigenziale “Promozione ed Assistenza alle Imprese”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Corso XVIII Agosto, 34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85100 POTENZA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Il sottoscritto</w:t>
      </w:r>
      <w:r>
        <w:rPr>
          <w:rFonts w:ascii="Verdana" w:eastAsia="Verdana" w:hAnsi="Verdana" w:cs="Verdana"/>
        </w:rPr>
        <w:t xml:space="preserve"> _______________________________________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nato a </w:t>
      </w:r>
      <w:r>
        <w:rPr>
          <w:rFonts w:ascii="Verdana" w:eastAsia="Verdana" w:hAnsi="Verdana" w:cs="Verdana"/>
        </w:rPr>
        <w:t>__________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il _____________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residente in </w:t>
      </w:r>
      <w:r>
        <w:rPr>
          <w:rFonts w:ascii="Verdana" w:eastAsia="Verdana" w:hAnsi="Verdana" w:cs="Verdana"/>
        </w:rPr>
        <w:t>___________ (_____)</w:t>
      </w:r>
      <w:r>
        <w:rPr>
          <w:rFonts w:ascii="Verdana" w:eastAsia="Verdana" w:hAnsi="Verdana" w:cs="Verdana"/>
          <w:color w:val="000000"/>
        </w:rPr>
        <w:t xml:space="preserve"> CAP </w:t>
      </w:r>
      <w:r>
        <w:rPr>
          <w:rFonts w:ascii="Verdana" w:eastAsia="Verdana" w:hAnsi="Verdana" w:cs="Verdana"/>
        </w:rPr>
        <w:t>________________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Via </w:t>
      </w:r>
      <w:r>
        <w:rPr>
          <w:rFonts w:ascii="Verdana" w:eastAsia="Verdana" w:hAnsi="Verdana" w:cs="Verdana"/>
        </w:rPr>
        <w:t>__________________</w:t>
      </w:r>
      <w:r>
        <w:rPr>
          <w:rFonts w:ascii="Verdana" w:eastAsia="Verdana" w:hAnsi="Verdana" w:cs="Verdana"/>
          <w:color w:val="000000"/>
        </w:rPr>
        <w:t xml:space="preserve"> C.F. </w:t>
      </w:r>
      <w:r>
        <w:rPr>
          <w:rFonts w:ascii="Verdana" w:eastAsia="Verdana" w:hAnsi="Verdana" w:cs="Verdana"/>
        </w:rPr>
        <w:t>____________________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Telefono: </w:t>
      </w:r>
      <w:r>
        <w:rPr>
          <w:rFonts w:ascii="Verdana" w:eastAsia="Verdana" w:hAnsi="Verdana" w:cs="Verdana"/>
        </w:rPr>
        <w:t>__________</w:t>
      </w:r>
      <w:proofErr w:type="gramStart"/>
      <w:r>
        <w:rPr>
          <w:rFonts w:ascii="Verdana" w:eastAsia="Verdana" w:hAnsi="Verdana" w:cs="Verdana"/>
        </w:rPr>
        <w:t>_</w:t>
      </w:r>
      <w:r>
        <w:rPr>
          <w:rFonts w:ascii="Verdana" w:eastAsia="Verdana" w:hAnsi="Verdana" w:cs="Verdana"/>
          <w:color w:val="000000"/>
        </w:rPr>
        <w:t xml:space="preserve">  Email</w:t>
      </w:r>
      <w:proofErr w:type="gramEnd"/>
      <w:r>
        <w:rPr>
          <w:rFonts w:ascii="Verdana" w:eastAsia="Verdana" w:hAnsi="Verdana" w:cs="Verdana"/>
          <w:color w:val="000000"/>
        </w:rPr>
        <w:t xml:space="preserve">: </w:t>
      </w:r>
      <w:r>
        <w:rPr>
          <w:rFonts w:ascii="Verdana" w:eastAsia="Verdana" w:hAnsi="Verdana" w:cs="Verdana"/>
        </w:rPr>
        <w:t>________________________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b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IN QUALITA’ DI TITOLARE/LEGALE RAPPRESENTANTE DELL’IMPR</w:t>
      </w:r>
      <w:r>
        <w:rPr>
          <w:rFonts w:ascii="Verdana" w:eastAsia="Verdana" w:hAnsi="Verdana" w:cs="Verdana"/>
          <w:b/>
        </w:rPr>
        <w:t>ESA _____________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con sede in </w:t>
      </w:r>
      <w:r>
        <w:rPr>
          <w:rFonts w:ascii="Verdana" w:eastAsia="Verdana" w:hAnsi="Verdana" w:cs="Verdana"/>
        </w:rPr>
        <w:t>___________________________________ (__)</w:t>
      </w:r>
      <w:r>
        <w:rPr>
          <w:rFonts w:ascii="Verdana" w:eastAsia="Verdana" w:hAnsi="Verdana" w:cs="Verdana"/>
          <w:color w:val="000000"/>
        </w:rPr>
        <w:t xml:space="preserve"> Via </w:t>
      </w:r>
      <w:r>
        <w:rPr>
          <w:rFonts w:ascii="Verdana" w:eastAsia="Verdana" w:hAnsi="Verdana" w:cs="Verdana"/>
        </w:rPr>
        <w:t>________________________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 avente unità locale operativa in ____________________________ Via __________________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________________________ CAP</w:t>
      </w:r>
      <w:r>
        <w:rPr>
          <w:rFonts w:ascii="Verdana" w:eastAsia="Verdana" w:hAnsi="Verdana" w:cs="Verdana"/>
        </w:rPr>
        <w:t xml:space="preserve"> 85010</w:t>
      </w:r>
      <w:r>
        <w:rPr>
          <w:rFonts w:ascii="Verdana" w:eastAsia="Verdana" w:hAnsi="Verdana" w:cs="Verdana"/>
          <w:color w:val="000000"/>
        </w:rPr>
        <w:t xml:space="preserve"> Telefono: </w:t>
      </w:r>
      <w:r>
        <w:rPr>
          <w:rFonts w:ascii="Verdana" w:eastAsia="Verdana" w:hAnsi="Verdana" w:cs="Verdana"/>
        </w:rPr>
        <w:t>____________________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Email: </w:t>
      </w:r>
      <w:r>
        <w:rPr>
          <w:rFonts w:ascii="Verdana" w:eastAsia="Verdana" w:hAnsi="Verdana" w:cs="Verdana"/>
        </w:rPr>
        <w:t>______________________________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Indirizzo</w:t>
      </w:r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  <w:b/>
          <w:color w:val="000000"/>
        </w:rPr>
        <w:t>PEC(</w:t>
      </w:r>
      <w:proofErr w:type="gramEnd"/>
      <w:r>
        <w:rPr>
          <w:rFonts w:ascii="Verdana" w:eastAsia="Verdana" w:hAnsi="Verdana" w:cs="Verdana"/>
          <w:b/>
          <w:color w:val="000000"/>
        </w:rPr>
        <w:t>necessario)</w:t>
      </w:r>
      <w:r>
        <w:rPr>
          <w:rFonts w:ascii="Verdana" w:eastAsia="Verdana" w:hAnsi="Verdana" w:cs="Verdana"/>
        </w:rPr>
        <w:t xml:space="preserve"> _______________________________________</w:t>
      </w:r>
      <w:r>
        <w:rPr>
          <w:rFonts w:ascii="Verdana" w:eastAsia="Verdana" w:hAnsi="Verdana" w:cs="Verdana"/>
        </w:rPr>
        <w:t>_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iscritta al Registro delle Imprese della Camera di Commercio della Basilicata al n. </w:t>
      </w:r>
      <w:r>
        <w:rPr>
          <w:rFonts w:ascii="Verdana" w:eastAsia="Verdana" w:hAnsi="Verdana" w:cs="Verdana"/>
        </w:rPr>
        <w:t>_________________</w:t>
      </w:r>
      <w:r>
        <w:rPr>
          <w:rFonts w:ascii="Verdana" w:eastAsia="Verdana" w:hAnsi="Verdana" w:cs="Verdana"/>
          <w:color w:val="000000"/>
        </w:rPr>
        <w:t xml:space="preserve"> (Codice Fiscale/P.IVA), partita IVA </w:t>
      </w:r>
      <w:r>
        <w:rPr>
          <w:sz w:val="24"/>
          <w:szCs w:val="24"/>
          <w:highlight w:val="white"/>
        </w:rPr>
        <w:t>_______________</w:t>
      </w:r>
      <w:r>
        <w:rPr>
          <w:rFonts w:ascii="Verdana" w:eastAsia="Verdana" w:hAnsi="Verdana" w:cs="Verdana"/>
          <w:color w:val="000000"/>
        </w:rPr>
        <w:t xml:space="preserve">N. REA </w:t>
      </w:r>
      <w:r>
        <w:rPr>
          <w:rFonts w:ascii="Verdana" w:eastAsia="Verdana" w:hAnsi="Verdana" w:cs="Verdana"/>
        </w:rPr>
        <w:t>___________,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CHIEDE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di partecipare al </w:t>
      </w:r>
      <w:r>
        <w:rPr>
          <w:rFonts w:ascii="Verdana" w:eastAsia="Verdana" w:hAnsi="Verdana" w:cs="Verdana"/>
          <w:b/>
          <w:color w:val="000000"/>
        </w:rPr>
        <w:t xml:space="preserve">“BANDO </w:t>
      </w:r>
      <w:r>
        <w:rPr>
          <w:rFonts w:ascii="Verdana" w:eastAsia="Verdana" w:hAnsi="Verdana" w:cs="Verdana"/>
          <w:b/>
        </w:rPr>
        <w:t>FORMAZIONE E LAVORO 2022</w:t>
      </w:r>
      <w:r>
        <w:rPr>
          <w:rFonts w:ascii="Verdana" w:eastAsia="Verdana" w:hAnsi="Verdana" w:cs="Verdana"/>
          <w:color w:val="000000"/>
        </w:rPr>
        <w:t xml:space="preserve">” approvato con Deliberazione di Giunta n. </w:t>
      </w:r>
      <w:r>
        <w:rPr>
          <w:rFonts w:ascii="Verdana" w:eastAsia="Verdana" w:hAnsi="Verdana" w:cs="Verdana"/>
        </w:rPr>
        <w:t>52</w:t>
      </w:r>
      <w:r>
        <w:rPr>
          <w:rFonts w:ascii="Verdana" w:eastAsia="Verdana" w:hAnsi="Verdana" w:cs="Verdana"/>
          <w:color w:val="000000"/>
        </w:rPr>
        <w:t xml:space="preserve"> del </w:t>
      </w:r>
      <w:r>
        <w:rPr>
          <w:rFonts w:ascii="Verdana" w:eastAsia="Verdana" w:hAnsi="Verdana" w:cs="Verdana"/>
        </w:rPr>
        <w:t>13/09/ 2022 relativamente alla (barrare la parte che interessa</w:t>
      </w:r>
      <w:r>
        <w:rPr>
          <w:rFonts w:ascii="Verdana" w:eastAsia="Verdana" w:hAnsi="Verdana" w:cs="Verdana"/>
          <w:vertAlign w:val="superscript"/>
        </w:rPr>
        <w:footnoteReference w:id="1"/>
      </w:r>
      <w:r>
        <w:rPr>
          <w:rFonts w:ascii="Verdana" w:eastAsia="Verdana" w:hAnsi="Verdana" w:cs="Verdana"/>
        </w:rPr>
        <w:t>):</w:t>
      </w:r>
    </w:p>
    <w:p w:rsidR="009C4169" w:rsidRDefault="004C00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Linea A: Azioni di formazione</w:t>
      </w:r>
    </w:p>
    <w:p w:rsidR="009C4169" w:rsidRDefault="004C00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Linea B: Percorsi per le competenze trasversali e l’orientamento (PCTO)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jc w:val="both"/>
        <w:rPr>
          <w:rFonts w:ascii="Verdana" w:eastAsia="Verdana" w:hAnsi="Verdana" w:cs="Verdana"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 tal fine, il/la sottoscritto/a, ai sensi degli artt. 46 e 47 del D.P.R. 445 del 28/12/2000 e successive modificazioni, consapevole delle responsabilità penali a cui può andare incontro in caso di dichiarazioni mendaci rese nella presente istanza o di esi</w:t>
      </w:r>
      <w:r>
        <w:rPr>
          <w:rFonts w:ascii="Verdana" w:eastAsia="Verdana" w:hAnsi="Verdana" w:cs="Verdana"/>
          <w:color w:val="000000"/>
        </w:rPr>
        <w:t xml:space="preserve">bizione di atti falsi o contenenti dati non rispondenti a verità (vedi art. 76 del DPR 445/2000) e che la falsa dichiarazione comporta la decadenza dai benefici eventualmente conseguenti al provvedimento emanato sulla base della dichiarazione medesima, ai </w:t>
      </w:r>
      <w:r>
        <w:rPr>
          <w:rFonts w:ascii="Verdana" w:eastAsia="Verdana" w:hAnsi="Verdana" w:cs="Verdana"/>
          <w:color w:val="000000"/>
        </w:rPr>
        <w:t>fini dell’ammissione a contributo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rFonts w:ascii="Verdana" w:eastAsia="Verdana" w:hAnsi="Verdana" w:cs="Verdana"/>
          <w:color w:val="292929"/>
        </w:rPr>
      </w:pPr>
      <w:r>
        <w:rPr>
          <w:rFonts w:ascii="Verdana" w:eastAsia="Verdana" w:hAnsi="Verdana" w:cs="Verdana"/>
          <w:b/>
          <w:color w:val="292929"/>
        </w:rPr>
        <w:t>DICHIARA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9C4169" w:rsidRDefault="004C00F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"/>
        </w:tabs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che l’impresa è una micro o piccola impresa o media impresa</w:t>
      </w:r>
      <w:r>
        <w:rPr>
          <w:color w:val="000000"/>
          <w:vertAlign w:val="superscript"/>
        </w:rPr>
        <w:footnoteReference w:id="2"/>
      </w:r>
      <w:r>
        <w:rPr>
          <w:rFonts w:ascii="Verdana" w:eastAsia="Verdana" w:hAnsi="Verdana" w:cs="Verdana"/>
          <w:color w:val="000000"/>
        </w:rPr>
        <w:t xml:space="preserve"> come definita nell’Allegato I al Regolamento n. 651/2014/UE della Commissione europea;</w:t>
      </w:r>
    </w:p>
    <w:p w:rsidR="009C4169" w:rsidRDefault="004C00F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"/>
        </w:tabs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che l’impresa è attiva e in regola con l’iscrizione al Registro delle Imprese nella circoscrizione territoriale della Camera di commercio della Basilicata;</w:t>
      </w:r>
    </w:p>
    <w:p w:rsidR="009C4169" w:rsidRDefault="004C00F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"/>
        </w:tabs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che l’impresa è in regola con il pagamento del diritto annuale e non ha pendenze in corso con la Cam</w:t>
      </w:r>
      <w:r>
        <w:rPr>
          <w:rFonts w:ascii="Verdana" w:eastAsia="Verdana" w:hAnsi="Verdana" w:cs="Verdana"/>
          <w:color w:val="000000"/>
        </w:rPr>
        <w:t>era di commercio della Basilicata e/o con la sua Aziende speciale ASSET;</w:t>
      </w:r>
    </w:p>
    <w:p w:rsidR="009C4169" w:rsidRDefault="004C00F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"/>
        </w:tabs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 l’impresa non è in stato di fallimento, liquidazione (anche volontaria), amministrazione controllata, concordato preventivo o in qualsiasi altra situazione equivalente secondo la </w:t>
      </w:r>
      <w:r>
        <w:rPr>
          <w:rFonts w:ascii="Verdana" w:eastAsia="Verdana" w:hAnsi="Verdana" w:cs="Verdana"/>
          <w:color w:val="000000"/>
        </w:rPr>
        <w:t>vigente normativa;</w:t>
      </w:r>
    </w:p>
    <w:p w:rsidR="009C4169" w:rsidRDefault="004C00F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"/>
        </w:tabs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che per i legali rappresentanti, amministratori (con o senza poteri di rappresentanza) e soci dell’impresa non sussistono cause di divieto, di decadenza, di sospensione previste dall’art. 67 D.lgs. 6 settembre 2011, n.159 (Codice delle l</w:t>
      </w:r>
      <w:r>
        <w:rPr>
          <w:rFonts w:ascii="Verdana" w:eastAsia="Verdana" w:hAnsi="Verdana" w:cs="Verdana"/>
          <w:color w:val="000000"/>
        </w:rPr>
        <w:t>eggi antimafia e delle misure di prevenzione, nonché nuove disposizioni in materia di documentazione antimafia). I soggetti sottoposti alla verifica antimafia sono quelli indicati nell’art. 85 del D.lgs. 6 settembre 2011, n.159;</w:t>
      </w:r>
    </w:p>
    <w:p w:rsidR="009C4169" w:rsidRDefault="004C00F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che l’impresa ha assolto gl</w:t>
      </w:r>
      <w:r>
        <w:rPr>
          <w:rFonts w:ascii="Verdana" w:eastAsia="Verdana" w:hAnsi="Verdana" w:cs="Verdana"/>
          <w:color w:val="000000"/>
        </w:rPr>
        <w:t>i obblighi contributivi ed è in regola con le normative sulla salute e sicurezza sul lavoro di cui al D.lgs. 9 aprile 2008, n. 81 e successive modificazioni e integrazioni,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(</w:t>
      </w:r>
      <w:r>
        <w:rPr>
          <w:rFonts w:ascii="Verdana" w:eastAsia="Verdana" w:hAnsi="Verdana" w:cs="Verdana"/>
          <w:color w:val="000000"/>
        </w:rPr>
        <w:t>DURC) e in particolare che</w:t>
      </w:r>
      <w:r>
        <w:rPr>
          <w:rFonts w:ascii="Verdana" w:eastAsia="Verdana" w:hAnsi="Verdana" w:cs="Verdana"/>
          <w:color w:val="000000"/>
          <w:sz w:val="22"/>
          <w:szCs w:val="22"/>
        </w:rPr>
        <w:t>:</w:t>
      </w:r>
    </w:p>
    <w:p w:rsidR="009C4169" w:rsidRDefault="004C00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ha dipendenti a cui è applicato il seguente CCNL _____</w:t>
      </w: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</w:t>
      </w:r>
    </w:p>
    <w:p w:rsidR="009C4169" w:rsidRDefault="004C00FC">
      <w:pPr>
        <w:widowControl w:val="0"/>
        <w:spacing w:after="120" w:line="360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matricola azienda INPS ________________________ sede competente _______________</w:t>
      </w:r>
    </w:p>
    <w:p w:rsidR="009C4169" w:rsidRDefault="004C00FC">
      <w:pPr>
        <w:widowControl w:val="0"/>
        <w:spacing w:after="120" w:line="360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posizione INAIL ______________________________ sede competente _______________</w:t>
      </w:r>
    </w:p>
    <w:p w:rsidR="009C4169" w:rsidRDefault="004C00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non ha dipendenti e che il titolare/professionista/soci è/sono iscritto/i alla seguente cassa di previdenza/ forma assicurativa obbligatoria </w:t>
      </w:r>
      <w:r>
        <w:rPr>
          <w:rFonts w:ascii="Verdana" w:eastAsia="Verdana" w:hAnsi="Verdana" w:cs="Verdana"/>
          <w:sz w:val="18"/>
          <w:szCs w:val="18"/>
        </w:rPr>
        <w:t>______</w:t>
      </w:r>
    </w:p>
    <w:p w:rsidR="009C4169" w:rsidRDefault="004C00FC">
      <w:pPr>
        <w:widowControl w:val="0"/>
        <w:spacing w:after="120" w:line="360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n. iscrizione/matricola _________________________ sede competente _______</w:t>
      </w:r>
    </w:p>
    <w:p w:rsidR="009C4169" w:rsidRDefault="004C00FC">
      <w:pPr>
        <w:widowControl w:val="0"/>
        <w:spacing w:after="120" w:line="360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posizione INAIL __________________</w:t>
      </w:r>
      <w:r>
        <w:rPr>
          <w:rFonts w:ascii="Verdana" w:eastAsia="Verdana" w:hAnsi="Verdana" w:cs="Verdana"/>
          <w:sz w:val="18"/>
          <w:szCs w:val="18"/>
        </w:rPr>
        <w:t>________ sede competente ___________________</w:t>
      </w:r>
    </w:p>
    <w:p w:rsidR="009C4169" w:rsidRDefault="004C00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non è tenuta all’iscrizione ad alcuna forma assicurativa obbligatoria e all’INAIL</w:t>
      </w:r>
    </w:p>
    <w:p w:rsidR="009C4169" w:rsidRDefault="004C00F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 l’impresa non ha forniture in essere con la Camera di commercio della </w:t>
      </w:r>
      <w:proofErr w:type="gramStart"/>
      <w:r>
        <w:rPr>
          <w:rFonts w:ascii="Verdana" w:eastAsia="Verdana" w:hAnsi="Verdana" w:cs="Verdana"/>
          <w:color w:val="000000"/>
        </w:rPr>
        <w:t>Basilicata,  ai</w:t>
      </w:r>
      <w:proofErr w:type="gramEnd"/>
      <w:r>
        <w:rPr>
          <w:rFonts w:ascii="Verdana" w:eastAsia="Verdana" w:hAnsi="Verdana" w:cs="Verdana"/>
          <w:color w:val="000000"/>
        </w:rPr>
        <w:t xml:space="preserve"> sensi dell’art. 4, comma 6, del D.L. 95 del 6 luglio 2012, convertito nella L. 7 agosto 2012, n. 135</w:t>
      </w:r>
      <w:r>
        <w:rPr>
          <w:color w:val="000000"/>
          <w:vertAlign w:val="superscript"/>
        </w:rPr>
        <w:footnoteReference w:id="3"/>
      </w:r>
      <w:r>
        <w:rPr>
          <w:rFonts w:ascii="Verdana" w:eastAsia="Verdana" w:hAnsi="Verdana" w:cs="Verdana"/>
          <w:color w:val="000000"/>
        </w:rPr>
        <w:t>;</w:t>
      </w:r>
    </w:p>
    <w:p w:rsidR="009C4169" w:rsidRDefault="004C00F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che l’impresa:</w:t>
      </w:r>
    </w:p>
    <w:p w:rsidR="009C4169" w:rsidRDefault="004C0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0" w:right="35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non possiede il rating di legalità</w:t>
      </w:r>
      <w:r>
        <w:rPr>
          <w:color w:val="000000"/>
          <w:vertAlign w:val="superscript"/>
        </w:rPr>
        <w:footnoteReference w:id="4"/>
      </w:r>
      <w:r>
        <w:rPr>
          <w:rFonts w:ascii="Verdana" w:eastAsia="Verdana" w:hAnsi="Verdana" w:cs="Verdana"/>
          <w:color w:val="000000"/>
        </w:rPr>
        <w:t xml:space="preserve"> di cui all’a</w:t>
      </w:r>
      <w:r>
        <w:rPr>
          <w:rFonts w:ascii="Verdana" w:eastAsia="Verdana" w:hAnsi="Verdana" w:cs="Verdana"/>
          <w:color w:val="000000"/>
        </w:rPr>
        <w:t>rt. 3, comma 5 del Bando</w:t>
      </w:r>
    </w:p>
    <w:p w:rsidR="009C4169" w:rsidRDefault="004C0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0" w:right="35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possiede il rating di legalità</w:t>
      </w:r>
    </w:p>
    <w:p w:rsidR="009C4169" w:rsidRDefault="004C00F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 l’impresa è in regola con la disciplina antiriciclaggio di cui al </w:t>
      </w:r>
      <w:proofErr w:type="spellStart"/>
      <w:r>
        <w:rPr>
          <w:rFonts w:ascii="Verdana" w:eastAsia="Verdana" w:hAnsi="Verdana" w:cs="Verdana"/>
          <w:color w:val="000000"/>
        </w:rPr>
        <w:t>D.Lgs.</w:t>
      </w:r>
      <w:proofErr w:type="spellEnd"/>
      <w:r>
        <w:rPr>
          <w:rFonts w:ascii="Verdana" w:eastAsia="Verdana" w:hAnsi="Verdana" w:cs="Verdana"/>
          <w:color w:val="000000"/>
        </w:rPr>
        <w:t xml:space="preserve"> 21 novembre 2007 n. 231, ove applicabile;</w:t>
      </w:r>
    </w:p>
    <w:p w:rsidR="009C4169" w:rsidRDefault="004C00F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 l’impresa non si trova in rapporto di controllo/collegamento ai sensi dell’art. 2359 C.C. con i propri fornitori di beni/servizi i cui costi siano oggetto di contributo, </w:t>
      </w:r>
      <w:proofErr w:type="spellStart"/>
      <w:r>
        <w:rPr>
          <w:rFonts w:ascii="Verdana" w:eastAsia="Verdana" w:hAnsi="Verdana" w:cs="Verdana"/>
          <w:color w:val="000000"/>
        </w:rPr>
        <w:t>nè</w:t>
      </w:r>
      <w:proofErr w:type="spellEnd"/>
      <w:r>
        <w:rPr>
          <w:rFonts w:ascii="Verdana" w:eastAsia="Verdana" w:hAnsi="Verdana" w:cs="Verdana"/>
          <w:color w:val="000000"/>
        </w:rPr>
        <w:t xml:space="preserve"> ha con essi assetti proprietari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</w:rPr>
        <w:t>sostanzialmente coincidenti</w:t>
      </w:r>
      <w:r>
        <w:rPr>
          <w:color w:val="000000"/>
          <w:vertAlign w:val="superscript"/>
        </w:rPr>
        <w:footnoteReference w:id="5"/>
      </w:r>
      <w:r>
        <w:rPr>
          <w:rFonts w:ascii="Verdana" w:eastAsia="Verdana" w:hAnsi="Verdana" w:cs="Verdana"/>
          <w:color w:val="000000"/>
        </w:rPr>
        <w:t>;</w:t>
      </w:r>
    </w:p>
    <w:p w:rsidR="009C4169" w:rsidRDefault="004C00F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che, relativament</w:t>
      </w:r>
      <w:r>
        <w:rPr>
          <w:rFonts w:ascii="Verdana" w:eastAsia="Verdana" w:hAnsi="Verdana" w:cs="Verdana"/>
        </w:rPr>
        <w:t xml:space="preserve">e alla LINEA B - PCTO, non ha rapporti di coniugio o di parentela entro il primo grado con lo studente ospitato; </w:t>
      </w:r>
    </w:p>
    <w:p w:rsidR="009C4169" w:rsidRDefault="004C00F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che, relativamente alla LINEA B - PCTO, l’impresa è iscritto al Registro Nazionale Alternanza Scuola Lavoro;</w:t>
      </w:r>
    </w:p>
    <w:p w:rsidR="009C4169" w:rsidRDefault="004C00F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non aver ricevuto altri contri</w:t>
      </w:r>
      <w:r>
        <w:rPr>
          <w:rFonts w:ascii="Verdana" w:eastAsia="Verdana" w:hAnsi="Verdana" w:cs="Verdana"/>
          <w:color w:val="000000"/>
        </w:rPr>
        <w:t>buti pubblici per la medesima iniziativa e che la richiesta di agevolazione per l'intervento oggetto della domanda viene presentata solo alla Camera di Commercio I.A.A. della Basilicata;</w:t>
      </w:r>
    </w:p>
    <w:p w:rsidR="009C4169" w:rsidRDefault="004C00F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essere a conoscenza del fatto che il voucher di cui al presente ba</w:t>
      </w:r>
      <w:r>
        <w:rPr>
          <w:rFonts w:ascii="Verdana" w:eastAsia="Verdana" w:hAnsi="Verdana" w:cs="Verdana"/>
          <w:color w:val="000000"/>
        </w:rPr>
        <w:t>ndo è concesso in regime “</w:t>
      </w:r>
      <w:r>
        <w:rPr>
          <w:rFonts w:ascii="Verdana" w:eastAsia="Verdana" w:hAnsi="Verdana" w:cs="Verdana"/>
          <w:i/>
          <w:color w:val="000000"/>
        </w:rPr>
        <w:t xml:space="preserve">de </w:t>
      </w:r>
      <w:proofErr w:type="spellStart"/>
      <w:r>
        <w:rPr>
          <w:rFonts w:ascii="Verdana" w:eastAsia="Verdana" w:hAnsi="Verdana" w:cs="Verdana"/>
          <w:i/>
          <w:color w:val="000000"/>
        </w:rPr>
        <w:t>minimis</w:t>
      </w:r>
      <w:proofErr w:type="spellEnd"/>
      <w:r>
        <w:rPr>
          <w:rFonts w:ascii="Verdana" w:eastAsia="Verdana" w:hAnsi="Verdana" w:cs="Verdana"/>
          <w:color w:val="000000"/>
        </w:rPr>
        <w:t>” ai sensi de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color w:val="000000"/>
        </w:rPr>
        <w:t xml:space="preserve"> Regolament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color w:val="000000"/>
        </w:rPr>
        <w:t xml:space="preserve"> (UE) n. 1407/2013 oppure 1408/2013 oppure 717/2014, in base ai quali l’importo complessivo degli aiuti “</w:t>
      </w:r>
      <w:r>
        <w:rPr>
          <w:rFonts w:ascii="Verdana" w:eastAsia="Verdana" w:hAnsi="Verdana" w:cs="Verdana"/>
          <w:i/>
          <w:color w:val="000000"/>
        </w:rPr>
        <w:t xml:space="preserve">de </w:t>
      </w:r>
      <w:proofErr w:type="spellStart"/>
      <w:r>
        <w:rPr>
          <w:rFonts w:ascii="Verdana" w:eastAsia="Verdana" w:hAnsi="Verdana" w:cs="Verdana"/>
          <w:i/>
          <w:color w:val="000000"/>
        </w:rPr>
        <w:t>minimis</w:t>
      </w:r>
      <w:proofErr w:type="spellEnd"/>
      <w:r>
        <w:rPr>
          <w:rFonts w:ascii="Verdana" w:eastAsia="Verdana" w:hAnsi="Verdana" w:cs="Verdana"/>
          <w:color w:val="000000"/>
        </w:rPr>
        <w:t>” accordati ad un’impresa unica</w:t>
      </w:r>
      <w:r>
        <w:rPr>
          <w:color w:val="000000"/>
          <w:u w:val="single"/>
          <w:vertAlign w:val="superscript"/>
        </w:rPr>
        <w:footnoteReference w:id="6"/>
      </w:r>
      <w:r>
        <w:rPr>
          <w:rFonts w:ascii="Verdana" w:eastAsia="Verdana" w:hAnsi="Verdana" w:cs="Verdana"/>
          <w:color w:val="000000"/>
        </w:rPr>
        <w:t xml:space="preserve"> non può superare rispettivamente 200.000 euro (100.000 nel settore trasporto di merci su strada) o 20.000 euro o 30.000 euro nell’arco di tre esercizi finanziari e di non aver dunque superato i relativi massimali;</w:t>
      </w:r>
    </w:p>
    <w:p w:rsidR="009C4169" w:rsidRDefault="004C00F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 l’esercizio finanziario (anno fiscale) dell’impresa inizia il </w:t>
      </w:r>
      <w:r>
        <w:rPr>
          <w:rFonts w:ascii="Verdana" w:eastAsia="Verdana" w:hAnsi="Verdana" w:cs="Verdana"/>
        </w:rPr>
        <w:t>01.01</w:t>
      </w:r>
      <w:r>
        <w:rPr>
          <w:rFonts w:ascii="Verdana" w:eastAsia="Verdana" w:hAnsi="Verdana" w:cs="Verdana"/>
          <w:color w:val="000000"/>
        </w:rPr>
        <w:t xml:space="preserve"> e termina il </w:t>
      </w:r>
      <w:r>
        <w:rPr>
          <w:rFonts w:ascii="Verdana" w:eastAsia="Verdana" w:hAnsi="Verdana" w:cs="Verdana"/>
        </w:rPr>
        <w:t>31.12</w:t>
      </w:r>
      <w:r>
        <w:rPr>
          <w:rFonts w:ascii="Verdana" w:eastAsia="Verdana" w:hAnsi="Verdana" w:cs="Verdana"/>
          <w:color w:val="000000"/>
        </w:rPr>
        <w:t>;</w:t>
      </w:r>
    </w:p>
    <w:p w:rsidR="009C4169" w:rsidRDefault="004C00F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che l’impresa:</w:t>
      </w:r>
    </w:p>
    <w:p w:rsidR="009C4169" w:rsidRDefault="004C00F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  <w:color w:val="000000"/>
        </w:rPr>
        <w:t>non è controllata né controlla, direttamente o indirettamente, altre imprese</w:t>
      </w:r>
      <w:r>
        <w:rPr>
          <w:rFonts w:ascii="Verdana" w:eastAsia="Verdana" w:hAnsi="Verdana" w:cs="Verdana"/>
          <w:color w:val="000000"/>
          <w:vertAlign w:val="superscript"/>
        </w:rPr>
        <w:footnoteReference w:id="7"/>
      </w:r>
    </w:p>
    <w:p w:rsidR="009C4169" w:rsidRDefault="004C00F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controlla, anche indirettamente, le imprese seguenti aventi sede </w:t>
      </w:r>
      <w:r>
        <w:rPr>
          <w:rFonts w:ascii="Verdana" w:eastAsia="Verdana" w:hAnsi="Verdana" w:cs="Verdana"/>
          <w:color w:val="000000"/>
          <w:u w:val="single"/>
        </w:rPr>
        <w:t>in Italia</w:t>
      </w:r>
      <w:r>
        <w:rPr>
          <w:rFonts w:ascii="Verdana" w:eastAsia="Verdana" w:hAnsi="Verdana" w:cs="Verdana"/>
          <w:color w:val="000000"/>
        </w:rPr>
        <w:t>:</w:t>
      </w:r>
    </w:p>
    <w:p w:rsidR="009C4169" w:rsidRDefault="004C00FC">
      <w:pPr>
        <w:widowControl w:val="0"/>
        <w:spacing w:after="120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i/>
        </w:rPr>
        <w:t>Ragione sociale e dati anagrafici</w:t>
      </w:r>
      <w:r>
        <w:rPr>
          <w:rFonts w:ascii="Verdana" w:eastAsia="Verdana" w:hAnsi="Verdana" w:cs="Verdana"/>
        </w:rPr>
        <w:t>)</w:t>
      </w:r>
    </w:p>
    <w:p w:rsidR="009C4169" w:rsidRDefault="004C00FC">
      <w:pPr>
        <w:widowControl w:val="0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</w:t>
      </w:r>
    </w:p>
    <w:p w:rsidR="009C4169" w:rsidRDefault="004C00FC">
      <w:pPr>
        <w:widowControl w:val="0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</w:t>
      </w:r>
    </w:p>
    <w:p w:rsidR="009C4169" w:rsidRDefault="004C00F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è controllata, anche indirettamente, dalle imprese seguenti aventi sede </w:t>
      </w:r>
      <w:r>
        <w:rPr>
          <w:rFonts w:ascii="Verdana" w:eastAsia="Verdana" w:hAnsi="Verdana" w:cs="Verdana"/>
          <w:color w:val="000000"/>
          <w:u w:val="single"/>
        </w:rPr>
        <w:t>in Italia</w:t>
      </w:r>
      <w:r>
        <w:rPr>
          <w:rFonts w:ascii="Verdana" w:eastAsia="Verdana" w:hAnsi="Verdana" w:cs="Verdana"/>
          <w:color w:val="000000"/>
        </w:rPr>
        <w:t>:</w:t>
      </w:r>
    </w:p>
    <w:p w:rsidR="009C4169" w:rsidRDefault="004C00FC">
      <w:pPr>
        <w:widowControl w:val="0"/>
        <w:spacing w:after="120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i/>
        </w:rPr>
        <w:t>Ragione sociale e dati anagrafici</w:t>
      </w:r>
      <w:r>
        <w:rPr>
          <w:rFonts w:ascii="Verdana" w:eastAsia="Verdana" w:hAnsi="Verdana" w:cs="Verdana"/>
        </w:rPr>
        <w:t>)</w:t>
      </w:r>
    </w:p>
    <w:p w:rsidR="009C4169" w:rsidRDefault="004C00FC">
      <w:pPr>
        <w:widowControl w:val="0"/>
        <w:spacing w:after="120"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</w:t>
      </w:r>
    </w:p>
    <w:p w:rsidR="009C4169" w:rsidRDefault="004C00FC">
      <w:pPr>
        <w:widowControl w:val="0"/>
        <w:spacing w:after="120"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</w:t>
      </w:r>
    </w:p>
    <w:p w:rsidR="009C4169" w:rsidRDefault="004C00F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che l’impresa, nell’esercizio in corso e nei due esercizi precedenti,</w:t>
      </w:r>
    </w:p>
    <w:p w:rsidR="009C4169" w:rsidRDefault="004C00F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color w:val="000000"/>
        </w:rPr>
        <w:t xml:space="preserve">     </w:t>
      </w:r>
      <w:r>
        <w:rPr>
          <w:rFonts w:ascii="Verdana" w:eastAsia="Verdana" w:hAnsi="Verdana" w:cs="Verdana"/>
          <w:color w:val="000000"/>
          <w:u w:val="single"/>
        </w:rPr>
        <w:t>non è stata interessata</w:t>
      </w:r>
      <w:r>
        <w:rPr>
          <w:rFonts w:ascii="Verdana" w:eastAsia="Verdana" w:hAnsi="Verdana" w:cs="Verdana"/>
          <w:color w:val="000000"/>
        </w:rPr>
        <w:t xml:space="preserve"> da fusioni, acquisizioni o scissioni</w:t>
      </w:r>
    </w:p>
    <w:p w:rsidR="009C4169" w:rsidRDefault="004C00F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color w:val="000000"/>
        </w:rPr>
        <w:t xml:space="preserve">     </w:t>
      </w:r>
      <w:r>
        <w:rPr>
          <w:rFonts w:ascii="Verdana" w:eastAsia="Verdana" w:hAnsi="Verdana" w:cs="Verdana"/>
          <w:color w:val="000000"/>
          <w:u w:val="single"/>
        </w:rPr>
        <w:t>è stata interessata</w:t>
      </w:r>
      <w:r>
        <w:rPr>
          <w:rFonts w:ascii="Verdana" w:eastAsia="Verdana" w:hAnsi="Verdana" w:cs="Verdana"/>
          <w:color w:val="000000"/>
        </w:rPr>
        <w:t xml:space="preserve"> da fusioni, acquisizioni o scissioni</w:t>
      </w:r>
    </w:p>
    <w:p w:rsidR="009C4169" w:rsidRDefault="009C41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9C4169" w:rsidRDefault="004C00F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che l’impresa, nell’esercizio in corso e nei due esercizi precedenti, </w:t>
      </w:r>
      <w:r>
        <w:rPr>
          <w:rFonts w:ascii="Verdana" w:eastAsia="Verdana" w:hAnsi="Verdana" w:cs="Verdana"/>
          <w:color w:val="000000"/>
          <w:u w:val="single"/>
        </w:rPr>
        <w:t>tenuto conto di eventuali fusioni, acquisizioni o scissioni</w:t>
      </w:r>
      <w:r>
        <w:rPr>
          <w:rFonts w:ascii="Verdana" w:eastAsia="Verdana" w:hAnsi="Verdana" w:cs="Verdana"/>
          <w:color w:val="000000"/>
        </w:rPr>
        <w:t>:</w:t>
      </w:r>
    </w:p>
    <w:p w:rsidR="009C4169" w:rsidRDefault="004C00F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color w:val="000000"/>
        </w:rPr>
        <w:t xml:space="preserve">     </w:t>
      </w:r>
      <w:r>
        <w:rPr>
          <w:rFonts w:ascii="Verdana" w:eastAsia="Verdana" w:hAnsi="Verdana" w:cs="Verdana"/>
          <w:color w:val="000000"/>
          <w:u w:val="single"/>
        </w:rPr>
        <w:t>non ha beneficiato</w:t>
      </w:r>
      <w:r>
        <w:rPr>
          <w:rFonts w:ascii="Verdana" w:eastAsia="Verdana" w:hAnsi="Verdana" w:cs="Verdana"/>
          <w:color w:val="000000"/>
        </w:rPr>
        <w:t xml:space="preserve"> di agevolazioni pubbliche in regime «</w:t>
      </w:r>
      <w:r>
        <w:rPr>
          <w:rFonts w:ascii="Verdana" w:eastAsia="Verdana" w:hAnsi="Verdana" w:cs="Verdana"/>
          <w:i/>
          <w:color w:val="000000"/>
        </w:rPr>
        <w:t xml:space="preserve">de </w:t>
      </w:r>
      <w:proofErr w:type="spellStart"/>
      <w:r>
        <w:rPr>
          <w:rFonts w:ascii="Verdana" w:eastAsia="Verdana" w:hAnsi="Verdana" w:cs="Verdana"/>
          <w:i/>
          <w:color w:val="000000"/>
        </w:rPr>
        <w:t>minimis</w:t>
      </w:r>
      <w:proofErr w:type="spellEnd"/>
      <w:r>
        <w:rPr>
          <w:rFonts w:ascii="Verdana" w:eastAsia="Verdana" w:hAnsi="Verdana" w:cs="Verdana"/>
          <w:color w:val="000000"/>
        </w:rPr>
        <w:t>»</w:t>
      </w:r>
    </w:p>
    <w:p w:rsidR="009C4169" w:rsidRDefault="004C00FC">
      <w:pPr>
        <w:widowControl w:val="0"/>
        <w:spacing w:after="120"/>
        <w:ind w:left="0" w:hanging="2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i/>
        </w:rPr>
        <w:t>oppure</w:t>
      </w:r>
    </w:p>
    <w:p w:rsidR="009C4169" w:rsidRDefault="004C00F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u w:val="single"/>
        </w:rPr>
        <w:t>ha beneficiato</w:t>
      </w:r>
      <w:r>
        <w:rPr>
          <w:rFonts w:ascii="Verdana" w:eastAsia="Verdana" w:hAnsi="Verdana" w:cs="Verdana"/>
          <w:color w:val="000000"/>
        </w:rPr>
        <w:t xml:space="preserve"> delle agevolazioni pubbliche in regime «</w:t>
      </w:r>
      <w:r>
        <w:rPr>
          <w:rFonts w:ascii="Verdana" w:eastAsia="Verdana" w:hAnsi="Verdana" w:cs="Verdana"/>
          <w:i/>
          <w:color w:val="000000"/>
        </w:rPr>
        <w:t xml:space="preserve">de </w:t>
      </w:r>
      <w:proofErr w:type="spellStart"/>
      <w:r>
        <w:rPr>
          <w:rFonts w:ascii="Verdana" w:eastAsia="Verdana" w:hAnsi="Verdana" w:cs="Verdana"/>
          <w:i/>
          <w:color w:val="000000"/>
        </w:rPr>
        <w:t>minimis</w:t>
      </w:r>
      <w:proofErr w:type="spellEnd"/>
      <w:r>
        <w:rPr>
          <w:rFonts w:ascii="Verdana" w:eastAsia="Verdana" w:hAnsi="Verdana" w:cs="Verdana"/>
          <w:color w:val="000000"/>
        </w:rPr>
        <w:t>» indicate di seguito</w:t>
      </w:r>
      <w:r>
        <w:rPr>
          <w:color w:val="000000"/>
          <w:vertAlign w:val="superscript"/>
        </w:rPr>
        <w:footnoteReference w:id="8"/>
      </w:r>
      <w:r>
        <w:rPr>
          <w:rFonts w:ascii="Verdana" w:eastAsia="Verdana" w:hAnsi="Verdana" w:cs="Verdana"/>
          <w:color w:val="000000"/>
        </w:rPr>
        <w:t>:</w:t>
      </w:r>
    </w:p>
    <w:p w:rsidR="009C4169" w:rsidRDefault="009C4169">
      <w:pPr>
        <w:widowControl w:val="0"/>
        <w:spacing w:after="120"/>
        <w:ind w:left="0" w:hanging="2"/>
        <w:jc w:val="both"/>
        <w:rPr>
          <w:rFonts w:ascii="Verdana" w:eastAsia="Verdana" w:hAnsi="Verdana" w:cs="Verdana"/>
        </w:rPr>
      </w:pPr>
    </w:p>
    <w:tbl>
      <w:tblPr>
        <w:tblStyle w:val="a4"/>
        <w:tblW w:w="98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85"/>
        <w:gridCol w:w="1350"/>
        <w:gridCol w:w="1545"/>
        <w:gridCol w:w="1440"/>
        <w:gridCol w:w="1260"/>
        <w:gridCol w:w="1229"/>
      </w:tblGrid>
      <w:tr w:rsidR="009C41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4169" w:rsidRDefault="004C00FC">
            <w:pPr>
              <w:spacing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mallCaps/>
                <w:sz w:val="14"/>
                <w:szCs w:val="14"/>
              </w:rPr>
              <w:t>IMPRESA BENEFICIARIA</w:t>
            </w:r>
            <w:r>
              <w:rPr>
                <w:rFonts w:ascii="Verdana" w:eastAsia="Verdana" w:hAnsi="Verdana" w:cs="Verdana"/>
                <w:b/>
                <w:smallCaps/>
                <w:sz w:val="14"/>
                <w:szCs w:val="14"/>
                <w:vertAlign w:val="superscript"/>
              </w:rPr>
              <w:footnoteReference w:id="9"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4169" w:rsidRDefault="004C00FC">
            <w:pPr>
              <w:spacing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mallCaps/>
                <w:sz w:val="14"/>
                <w:szCs w:val="14"/>
              </w:rPr>
              <w:t>REGOLAMENTO COMUNITARIO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4169" w:rsidRDefault="004C00FC">
            <w:pPr>
              <w:spacing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mallCaps/>
                <w:sz w:val="14"/>
                <w:szCs w:val="14"/>
              </w:rPr>
              <w:t>DATA CONCESSIONE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4169" w:rsidRDefault="004C00FC">
            <w:pPr>
              <w:spacing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b/>
                <w:smallCaps/>
                <w:sz w:val="14"/>
                <w:szCs w:val="14"/>
              </w:rPr>
              <w:t>NORMATIVA  DI</w:t>
            </w:r>
            <w:proofErr w:type="gramEnd"/>
            <w:r>
              <w:rPr>
                <w:rFonts w:ascii="Verdana" w:eastAsia="Verdana" w:hAnsi="Verdana" w:cs="Verdana"/>
                <w:b/>
                <w:smallCaps/>
                <w:sz w:val="14"/>
                <w:szCs w:val="14"/>
              </w:rPr>
              <w:t xml:space="preserve"> RIFERIMENTO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4169" w:rsidRDefault="004C00FC">
            <w:pPr>
              <w:spacing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mallCaps/>
                <w:sz w:val="14"/>
                <w:szCs w:val="14"/>
              </w:rPr>
              <w:t>ENTE CONCEDENTE</w:t>
            </w:r>
            <w:r>
              <w:rPr>
                <w:rFonts w:ascii="Verdana" w:eastAsia="Verdana" w:hAnsi="Verdana" w:cs="Verdana"/>
                <w:b/>
                <w:smallCaps/>
                <w:sz w:val="14"/>
                <w:szCs w:val="14"/>
                <w:vertAlign w:val="superscript"/>
              </w:rPr>
              <w:footnoteReference w:id="10"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4169" w:rsidRDefault="004C00FC">
            <w:pPr>
              <w:spacing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mallCaps/>
                <w:sz w:val="14"/>
                <w:szCs w:val="14"/>
              </w:rPr>
              <w:t xml:space="preserve">IMPORTO DELL’AIUTO </w:t>
            </w:r>
          </w:p>
          <w:p w:rsidR="009C4169" w:rsidRDefault="004C00FC">
            <w:pPr>
              <w:spacing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mallCaps/>
                <w:sz w:val="14"/>
                <w:szCs w:val="14"/>
              </w:rPr>
              <w:t>(IN EQUIVALENTE SOVVENZIONE LORDO)</w:t>
            </w:r>
          </w:p>
        </w:tc>
      </w:tr>
      <w:tr w:rsidR="009C416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4169" w:rsidRDefault="009C4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4169" w:rsidRDefault="009C4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4169" w:rsidRDefault="009C4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4169" w:rsidRDefault="009C4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4169" w:rsidRDefault="009C4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4169" w:rsidRDefault="004C00FC">
            <w:pPr>
              <w:spacing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mallCaps/>
                <w:sz w:val="14"/>
                <w:szCs w:val="14"/>
              </w:rPr>
              <w:t>Concesso</w:t>
            </w:r>
          </w:p>
          <w:p w:rsidR="009C4169" w:rsidRDefault="009C4169">
            <w:pPr>
              <w:spacing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4169" w:rsidRDefault="009C4169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C4169" w:rsidRDefault="004C00FC">
            <w:pPr>
              <w:spacing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mallCaps/>
                <w:sz w:val="14"/>
                <w:szCs w:val="14"/>
              </w:rPr>
              <w:t>Erogato a saldo</w:t>
            </w:r>
            <w:r>
              <w:rPr>
                <w:rFonts w:ascii="Verdana" w:eastAsia="Verdana" w:hAnsi="Verdana" w:cs="Verdana"/>
                <w:b/>
                <w:smallCaps/>
                <w:sz w:val="14"/>
                <w:szCs w:val="14"/>
                <w:vertAlign w:val="superscript"/>
              </w:rPr>
              <w:footnoteReference w:id="11"/>
            </w:r>
          </w:p>
          <w:p w:rsidR="009C4169" w:rsidRDefault="009C4169">
            <w:pPr>
              <w:jc w:val="center"/>
              <w:rPr>
                <w:rFonts w:ascii="Verdana" w:eastAsia="Verdana" w:hAnsi="Verdana" w:cs="Verdana"/>
                <w:b/>
                <w:smallCaps/>
                <w:sz w:val="14"/>
                <w:szCs w:val="14"/>
              </w:rPr>
            </w:pPr>
          </w:p>
        </w:tc>
      </w:tr>
      <w:tr w:rsidR="009C41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</w:tr>
      <w:tr w:rsidR="009C41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</w:tr>
      <w:tr w:rsidR="009C41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</w:tr>
      <w:tr w:rsidR="009C41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</w:tr>
      <w:tr w:rsidR="009C41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</w:tr>
      <w:tr w:rsidR="009C41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</w:tr>
      <w:tr w:rsidR="009C416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4C00FC">
            <w:pPr>
              <w:widowControl w:val="0"/>
              <w:spacing w:after="120"/>
              <w:ind w:left="0" w:hanging="2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TOTALE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69" w:rsidRDefault="009C4169">
            <w:pPr>
              <w:widowControl w:val="0"/>
              <w:spacing w:after="120"/>
              <w:ind w:left="0" w:hanging="2"/>
              <w:jc w:val="both"/>
              <w:rPr>
                <w:rFonts w:ascii="Verdana" w:eastAsia="Verdana" w:hAnsi="Verdana" w:cs="Verdana"/>
              </w:rPr>
            </w:pPr>
          </w:p>
        </w:tc>
      </w:tr>
    </w:tbl>
    <w:p w:rsidR="009C4169" w:rsidRDefault="009C4169">
      <w:pPr>
        <w:widowControl w:val="0"/>
        <w:spacing w:after="120"/>
        <w:ind w:left="-2" w:firstLine="0"/>
        <w:jc w:val="both"/>
        <w:rPr>
          <w:rFonts w:ascii="Verdana" w:eastAsia="Verdana" w:hAnsi="Verdana" w:cs="Verdana"/>
          <w:color w:val="FF0000"/>
          <w:sz w:val="2"/>
          <w:szCs w:val="2"/>
        </w:rPr>
      </w:pPr>
    </w:p>
    <w:p w:rsidR="009C4169" w:rsidRDefault="009C4169">
      <w:pPr>
        <w:spacing w:after="120"/>
        <w:ind w:left="0" w:hanging="2"/>
        <w:jc w:val="both"/>
        <w:rPr>
          <w:rFonts w:ascii="Verdana" w:eastAsia="Verdana" w:hAnsi="Verdana" w:cs="Verdana"/>
        </w:rPr>
      </w:pPr>
    </w:p>
    <w:p w:rsidR="009C4169" w:rsidRDefault="004C0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aver preso visione dell’informativa sulla Privacy riportata all’art. 16 del Bando;</w:t>
      </w:r>
    </w:p>
    <w:p w:rsidR="009C4169" w:rsidRDefault="004C0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di dare il suo consenso all’inserimento delle notizie relative all’eventuale contributo percepito nelle banche dati dei contributi pubblici previste dall’ordinamento giuridico (es. “Amministrazione trasparente” di cui al D.lgs. 33/2013; Registro Nazionale </w:t>
      </w:r>
      <w:r>
        <w:rPr>
          <w:rFonts w:ascii="Verdana" w:eastAsia="Verdana" w:hAnsi="Verdana" w:cs="Verdana"/>
          <w:color w:val="000000"/>
        </w:rPr>
        <w:t>degli Aiuti -RNA);</w:t>
      </w:r>
    </w:p>
    <w:p w:rsidR="009C4169" w:rsidRDefault="004C0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essere consapevole che, in caso di mancato rispetto di taluno dei requisiti, limiti, obblighi o condizioni previsti dal bando, la Camera di commercio procederà alla revoca d’ufficio dei contributi e al recupero delle somme eventualmen</w:t>
      </w:r>
      <w:r>
        <w:rPr>
          <w:rFonts w:ascii="Verdana" w:eastAsia="Verdana" w:hAnsi="Verdana" w:cs="Verdana"/>
          <w:color w:val="000000"/>
        </w:rPr>
        <w:t>te già erogate, maggiorate degli interessi legali;</w:t>
      </w:r>
    </w:p>
    <w:p w:rsidR="009C4169" w:rsidRDefault="004C0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essere a conoscenza del fatto che il contributo erogato dalla Camera di Commercio I.A.A. della Basilicata sarà assoggettato alla ritenuta del 4% di cui all’art. 28 del DPR 600/73;</w:t>
      </w:r>
    </w:p>
    <w:p w:rsidR="009C4169" w:rsidRDefault="004C0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che gli estremi identi</w:t>
      </w:r>
      <w:r>
        <w:rPr>
          <w:rFonts w:ascii="Verdana" w:eastAsia="Verdana" w:hAnsi="Verdana" w:cs="Verdana"/>
        </w:rPr>
        <w:t>ficativi del conto corrente bancario/postale dedicato, anche in via non esclusiva, alle commesse pubbliche o concessione di finanziamenti sul quale transiteranno tutti i movimenti finanziari relativi al rapporto con la Camera di commercio della Basilicata,</w:t>
      </w:r>
      <w:r>
        <w:rPr>
          <w:rFonts w:ascii="Verdana" w:eastAsia="Verdana" w:hAnsi="Verdana" w:cs="Verdana"/>
        </w:rPr>
        <w:t xml:space="preserve"> sono i seguenti: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i/>
        </w:rPr>
      </w:pPr>
      <w:sdt>
        <w:sdtPr>
          <w:tag w:val="goog_rdk_0"/>
          <w:id w:val="1586188187"/>
        </w:sdtPr>
        <w:sdtEndPr/>
        <w:sdtContent>
          <w:r>
            <w:rPr>
              <w:rFonts w:ascii="Arial Unicode MS" w:eastAsia="Arial Unicode MS" w:hAnsi="Arial Unicode MS" w:cs="Arial Unicode MS"/>
              <w:i/>
            </w:rPr>
            <w:t>Conto Corrente Bancario □    Conto corrente Postale □</w:t>
          </w:r>
        </w:sdtContent>
      </w:sdt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Acceso presso la Banca (o le Poste Italiane S.p.A.) ………………………………………………………….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Filiale di ………………………</w:t>
      </w:r>
      <w:proofErr w:type="gramStart"/>
      <w:r>
        <w:rPr>
          <w:rFonts w:ascii="Verdana" w:eastAsia="Verdana" w:hAnsi="Verdana" w:cs="Verdana"/>
          <w:i/>
        </w:rPr>
        <w:t>…….</w:t>
      </w:r>
      <w:proofErr w:type="gramEnd"/>
      <w:r>
        <w:rPr>
          <w:rFonts w:ascii="Verdana" w:eastAsia="Verdana" w:hAnsi="Verdana" w:cs="Verdana"/>
          <w:i/>
        </w:rPr>
        <w:t>.Agenzia n………………………..................................................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Città ...................................................................................................................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Prov.............Via....................................................................................n. ............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IBAN |__|__|__</w:t>
      </w:r>
      <w:r>
        <w:rPr>
          <w:rFonts w:ascii="Verdana" w:eastAsia="Verdana" w:hAnsi="Verdana" w:cs="Verdana"/>
          <w:i/>
        </w:rPr>
        <w:t>|__|__|__|__|__|__|__|__|__|__|__|__|__|__|__|__|__|__|__|__|__|__|__|__|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e che le generalità e il codice fiscale delle persone delegate ad operare su tale conto sono: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Cognome</w:t>
      </w:r>
      <w:r>
        <w:rPr>
          <w:rFonts w:ascii="Verdana" w:eastAsia="Verdana" w:hAnsi="Verdana" w:cs="Verdana"/>
          <w:i/>
        </w:rPr>
        <w:tab/>
        <w:t>e</w:t>
      </w:r>
      <w:r>
        <w:rPr>
          <w:rFonts w:ascii="Verdana" w:eastAsia="Verdana" w:hAnsi="Verdana" w:cs="Verdana"/>
          <w:i/>
        </w:rPr>
        <w:tab/>
        <w:t xml:space="preserve">nome _________________ nato a _____________ (__) il __________ codice fiscale </w:t>
      </w:r>
      <w:r>
        <w:rPr>
          <w:rFonts w:ascii="Verdana" w:eastAsia="Verdana" w:hAnsi="Verdana" w:cs="Verdana"/>
          <w:i/>
        </w:rPr>
        <w:t>_________________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Cognome</w:t>
      </w:r>
      <w:r>
        <w:rPr>
          <w:rFonts w:ascii="Verdana" w:eastAsia="Verdana" w:hAnsi="Verdana" w:cs="Verdana"/>
          <w:i/>
        </w:rPr>
        <w:tab/>
        <w:t>e</w:t>
      </w:r>
      <w:r>
        <w:rPr>
          <w:rFonts w:ascii="Verdana" w:eastAsia="Verdana" w:hAnsi="Verdana" w:cs="Verdana"/>
          <w:i/>
        </w:rPr>
        <w:tab/>
        <w:t>nome_________________________________________________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nato a _______________</w:t>
      </w:r>
      <w:proofErr w:type="gramStart"/>
      <w:r>
        <w:rPr>
          <w:rFonts w:ascii="Verdana" w:eastAsia="Verdana" w:hAnsi="Verdana" w:cs="Verdana"/>
          <w:i/>
        </w:rPr>
        <w:t>_(</w:t>
      </w:r>
      <w:proofErr w:type="gramEnd"/>
      <w:r>
        <w:rPr>
          <w:rFonts w:ascii="Verdana" w:eastAsia="Verdana" w:hAnsi="Verdana" w:cs="Verdana"/>
          <w:i/>
        </w:rPr>
        <w:t>__) il__________ codice fiscale _______________________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6" w:hanging="2"/>
        <w:jc w:val="center"/>
        <w:rPr>
          <w:rFonts w:ascii="Verdana" w:eastAsia="Verdana" w:hAnsi="Verdana" w:cs="Verdana"/>
          <w:b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6" w:hanging="2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SI IMPEGNA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6" w:hanging="2"/>
        <w:jc w:val="center"/>
        <w:rPr>
          <w:rFonts w:ascii="Verdana" w:eastAsia="Verdana" w:hAnsi="Verdana" w:cs="Verdana"/>
          <w:b/>
          <w:color w:val="000000"/>
        </w:rPr>
      </w:pPr>
    </w:p>
    <w:p w:rsidR="009C4169" w:rsidRDefault="004C0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6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 comunicare tempestivamente all’indirizzo </w:t>
      </w:r>
      <w:proofErr w:type="spellStart"/>
      <w:r>
        <w:rPr>
          <w:rFonts w:ascii="Verdana" w:eastAsia="Verdana" w:hAnsi="Verdana" w:cs="Verdana"/>
        </w:rPr>
        <w:t>pec</w:t>
      </w:r>
      <w:proofErr w:type="spellEnd"/>
      <w:r>
        <w:rPr>
          <w:rFonts w:ascii="Verdana" w:eastAsia="Verdana" w:hAnsi="Verdana" w:cs="Verdana"/>
          <w:color w:val="000000"/>
        </w:rPr>
        <w:t xml:space="preserve"> cameradicommercio@pec.basilicata.camcom.it ogni eventuale variazione relativa alle informazioni e ai dati contenuti nella presente domanda e nella documentazione allegata che ne costituisce parte integrante;</w:t>
      </w:r>
    </w:p>
    <w:p w:rsidR="009C4169" w:rsidRDefault="004C0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6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con riferimento al periodo intercorrente tra la</w:t>
      </w:r>
      <w:r>
        <w:rPr>
          <w:rFonts w:ascii="Verdana" w:eastAsia="Verdana" w:hAnsi="Verdana" w:cs="Verdana"/>
          <w:color w:val="000000"/>
        </w:rPr>
        <w:t xml:space="preserve"> domanda e l’erogazione del contributo, a comunicare la revoca o sospensione del rating di legalità;</w:t>
      </w:r>
    </w:p>
    <w:p w:rsidR="009C4169" w:rsidRDefault="004C0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6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 far pervenire, ai sensi dell’art. </w:t>
      </w:r>
      <w:r>
        <w:rPr>
          <w:rFonts w:ascii="Verdana" w:eastAsia="Verdana" w:hAnsi="Verdana" w:cs="Verdana"/>
        </w:rPr>
        <w:t>10</w:t>
      </w:r>
      <w:r>
        <w:rPr>
          <w:rFonts w:ascii="Verdana" w:eastAsia="Verdana" w:hAnsi="Verdana" w:cs="Verdana"/>
          <w:color w:val="000000"/>
        </w:rPr>
        <w:t xml:space="preserve"> del bando, entro 10 giorni di calendario dalla data di ricevimento della richiesta, tutte le integrazioni e/o informazioni richiesta da parte della Camera di commercio;</w:t>
      </w:r>
    </w:p>
    <w:p w:rsidR="009C4169" w:rsidRDefault="004C0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6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 caso di concessione del contributo, ad inviare la documentazione finale relativa al</w:t>
      </w:r>
      <w:r>
        <w:rPr>
          <w:rFonts w:ascii="Verdana" w:eastAsia="Verdana" w:hAnsi="Verdana" w:cs="Verdana"/>
          <w:color w:val="000000"/>
        </w:rPr>
        <w:t>le spese sostenute, secondo le modalità previste dall’art. 12 del Bando (Rendicontazione e liquidazione del voucher).</w:t>
      </w:r>
    </w:p>
    <w:p w:rsidR="009C4169" w:rsidRDefault="004C0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6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 fornire tutte le informazioni che la Camera di commercio riterrà necessarie al fine di valutare l’impatto che l’iniziativa produce sul t</w:t>
      </w:r>
      <w:r>
        <w:rPr>
          <w:rFonts w:ascii="Verdana" w:eastAsia="Verdana" w:hAnsi="Verdana" w:cs="Verdana"/>
          <w:color w:val="000000"/>
        </w:rPr>
        <w:t>erritorio;</w:t>
      </w:r>
    </w:p>
    <w:p w:rsidR="009C4169" w:rsidRDefault="004C0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 tenere a disposizione, per un periodo non inferiore a dieci anni dalla data del provvedimento di assegnazione, tutta la documentazione contabile, tecnica e amministrativa in originale, relativa all’intervento agevolato e a non opporsi allo svo</w:t>
      </w:r>
      <w:r>
        <w:rPr>
          <w:rFonts w:ascii="Verdana" w:eastAsia="Verdana" w:hAnsi="Verdana" w:cs="Verdana"/>
          <w:color w:val="000000"/>
        </w:rPr>
        <w:t>lgimento dei controlli di cui all’art.13 del bando da parte della Camera di commercio. A tal proposito il sottoscritto prende atto che, la Camera di Commercio della Basilicata si riserva la facoltà di svolgere, anche a campione, tutti i controlli e i sopra</w:t>
      </w:r>
      <w:r>
        <w:rPr>
          <w:rFonts w:ascii="Verdana" w:eastAsia="Verdana" w:hAnsi="Verdana" w:cs="Verdana"/>
          <w:color w:val="000000"/>
        </w:rPr>
        <w:t>lluoghi ispettivi necessari ad accertare l’effettiva attuazione degli interventi per i quali viene erogato il contributo e il rispetto delle condizioni e dei requisiti previsti dal bando in questione.</w:t>
      </w:r>
    </w:p>
    <w:p w:rsidR="009C4169" w:rsidRDefault="009C4169">
      <w:pPr>
        <w:ind w:left="0" w:hanging="2"/>
        <w:rPr>
          <w:rFonts w:ascii="Verdana" w:eastAsia="Verdana" w:hAnsi="Verdana" w:cs="Verdana"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6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RICHIEDE 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6" w:hanging="2"/>
        <w:jc w:val="center"/>
        <w:rPr>
          <w:rFonts w:ascii="Verdana" w:eastAsia="Verdana" w:hAnsi="Verdana" w:cs="Verdana"/>
          <w:color w:val="000000"/>
        </w:rPr>
      </w:pPr>
    </w:p>
    <w:p w:rsidR="009C4169" w:rsidRDefault="004C00F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6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</w:rPr>
        <w:t xml:space="preserve">un contributo </w:t>
      </w:r>
      <w:proofErr w:type="gramStart"/>
      <w:r>
        <w:rPr>
          <w:rFonts w:ascii="Verdana" w:eastAsia="Verdana" w:hAnsi="Verdana" w:cs="Verdana"/>
          <w:color w:val="000000"/>
        </w:rPr>
        <w:t>di</w:t>
      </w:r>
      <w:r>
        <w:rPr>
          <w:rFonts w:ascii="Verdana" w:eastAsia="Verdana" w:hAnsi="Verdana" w:cs="Verdana"/>
          <w:b/>
          <w:color w:val="000000"/>
        </w:rPr>
        <w:t xml:space="preserve">  €</w:t>
      </w:r>
      <w:proofErr w:type="gramEnd"/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b/>
        </w:rPr>
        <w:t>________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6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pari al </w:t>
      </w:r>
      <w:r>
        <w:rPr>
          <w:rFonts w:ascii="Verdana" w:eastAsia="Verdana" w:hAnsi="Verdana" w:cs="Verdana"/>
        </w:rPr>
        <w:t>___</w:t>
      </w:r>
      <w:r>
        <w:rPr>
          <w:rFonts w:ascii="Verdana" w:eastAsia="Verdana" w:hAnsi="Verdana" w:cs="Verdana"/>
          <w:color w:val="000000"/>
        </w:rPr>
        <w:t xml:space="preserve"> % delle spese sostenute o da sostenere;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6" w:hanging="2"/>
        <w:jc w:val="both"/>
        <w:rPr>
          <w:rFonts w:ascii="Verdana" w:eastAsia="Verdana" w:hAnsi="Verdana" w:cs="Verdana"/>
          <w:color w:val="000000"/>
        </w:rPr>
      </w:pPr>
    </w:p>
    <w:p w:rsidR="009C4169" w:rsidRDefault="004C00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6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un ulteriore contributo di € 2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color w:val="000000"/>
        </w:rPr>
        <w:t>0,00 per premialità Rating di Legalità</w:t>
      </w:r>
    </w:p>
    <w:p w:rsidR="009C4169" w:rsidRDefault="009C4169">
      <w:pPr>
        <w:ind w:left="0" w:hanging="2"/>
        <w:rPr>
          <w:rFonts w:ascii="Verdana" w:eastAsia="Verdana" w:hAnsi="Verdana" w:cs="Verdana"/>
        </w:rPr>
      </w:pPr>
    </w:p>
    <w:p w:rsidR="009C4169" w:rsidRDefault="009C4169">
      <w:pPr>
        <w:spacing w:line="264" w:lineRule="auto"/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</w:p>
    <w:p w:rsidR="009C4169" w:rsidRDefault="004C00FC">
      <w:pPr>
        <w:spacing w:line="264" w:lineRule="auto"/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ALLEGA</w:t>
      </w:r>
    </w:p>
    <w:p w:rsidR="009C4169" w:rsidRDefault="004C00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Eventuale modulo di procura dell’intermediario abilitato (art. 9, comma 2);</w:t>
      </w:r>
    </w:p>
    <w:p w:rsidR="009C4169" w:rsidRDefault="004C00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Copia del documento di identità del titolare/legale rappresentante dell’impresa;</w:t>
      </w:r>
    </w:p>
    <w:p w:rsidR="009C4169" w:rsidRDefault="004C00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Modello F23, codice tributo 456T, codice ufficio TCK, attestante il versamento di € 16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color w:val="000000"/>
        </w:rPr>
        <w:t>00 per l’imposta di bollo;</w:t>
      </w:r>
    </w:p>
    <w:p w:rsidR="009C4169" w:rsidRDefault="004C00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Per la Linea A – Azioni di Formazione:</w:t>
      </w:r>
    </w:p>
    <w:p w:rsidR="009C4169" w:rsidRDefault="004C00F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il modello LINEA A con</w:t>
      </w:r>
      <w:r>
        <w:rPr>
          <w:rFonts w:ascii="Verdana" w:eastAsia="Verdana" w:hAnsi="Verdana" w:cs="Verdana"/>
          <w:color w:val="000000"/>
        </w:rPr>
        <w:t>tenente descrizione degli obiettivi, dei contenuti, delle modalità e dei tempi di erogazione dei servizi di formazione;</w:t>
      </w:r>
    </w:p>
    <w:p w:rsidR="009C4169" w:rsidRDefault="004C00F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copia del/dei CV del/dei formatore/i;</w:t>
      </w:r>
    </w:p>
    <w:p w:rsidR="009C4169" w:rsidRDefault="004C00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Per la Linea B – </w:t>
      </w:r>
      <w:r>
        <w:rPr>
          <w:rFonts w:ascii="Verdana" w:eastAsia="Verdana" w:hAnsi="Verdana" w:cs="Verdana"/>
        </w:rPr>
        <w:t>PCTO</w:t>
      </w:r>
    </w:p>
    <w:p w:rsidR="009C4169" w:rsidRDefault="004C00F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il modello LINEA B contenente descrizione delle motivazioni, degli obiettivi</w:t>
      </w:r>
      <w:r>
        <w:rPr>
          <w:rFonts w:ascii="Verdana" w:eastAsia="Verdana" w:hAnsi="Verdana" w:cs="Verdana"/>
          <w:color w:val="000000"/>
        </w:rPr>
        <w:t xml:space="preserve"> e delle modalità di realizzazione;</w:t>
      </w:r>
    </w:p>
    <w:p w:rsidR="009C4169" w:rsidRDefault="004C00F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copia della convenzione e progetto formativo </w:t>
      </w:r>
      <w:r>
        <w:rPr>
          <w:rFonts w:ascii="Verdana" w:eastAsia="Verdana" w:hAnsi="Verdana" w:cs="Verdana"/>
        </w:rPr>
        <w:t>con l’Istituto di Istruzione Superiore con indicazione del numero di studenti ospitati.</w:t>
      </w:r>
    </w:p>
    <w:p w:rsidR="009C4169" w:rsidRDefault="009C4169">
      <w:pPr>
        <w:spacing w:line="264" w:lineRule="auto"/>
        <w:ind w:left="0" w:hanging="2"/>
        <w:jc w:val="both"/>
        <w:rPr>
          <w:rFonts w:ascii="Verdana" w:eastAsia="Verdana" w:hAnsi="Verdana" w:cs="Verdana"/>
        </w:rPr>
      </w:pP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Referente dell’impresa per la domanda di contributo: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358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Cognome e </w:t>
      </w:r>
      <w:proofErr w:type="gramStart"/>
      <w:r>
        <w:rPr>
          <w:rFonts w:ascii="Verdana" w:eastAsia="Verdana" w:hAnsi="Verdana" w:cs="Verdana"/>
          <w:color w:val="000000"/>
        </w:rPr>
        <w:t>nome:</w:t>
      </w:r>
      <w:r>
        <w:rPr>
          <w:rFonts w:ascii="Verdana" w:eastAsia="Verdana" w:hAnsi="Verdana" w:cs="Verdana"/>
        </w:rPr>
        <w:t>_</w:t>
      </w:r>
      <w:proofErr w:type="gramEnd"/>
      <w:r>
        <w:rPr>
          <w:rFonts w:ascii="Verdana" w:eastAsia="Verdana" w:hAnsi="Verdana" w:cs="Verdana"/>
        </w:rPr>
        <w:t>____________</w:t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358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Telefono </w:t>
      </w:r>
      <w:r>
        <w:rPr>
          <w:rFonts w:ascii="Verdana" w:eastAsia="Verdana" w:hAnsi="Verdana" w:cs="Verdana"/>
        </w:rPr>
        <w:t>___________</w:t>
      </w:r>
      <w:r>
        <w:rPr>
          <w:rFonts w:ascii="Verdana" w:eastAsia="Verdana" w:hAnsi="Verdana" w:cs="Verdana"/>
          <w:color w:val="000000"/>
        </w:rPr>
        <w:t xml:space="preserve"> Email </w:t>
      </w:r>
      <w:r>
        <w:rPr>
          <w:rFonts w:ascii="Verdana" w:eastAsia="Verdana" w:hAnsi="Verdana" w:cs="Verdana"/>
        </w:rPr>
        <w:t>_______________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Luogo e data </w:t>
      </w:r>
      <w:r>
        <w:rPr>
          <w:rFonts w:ascii="Verdana" w:eastAsia="Verdana" w:hAnsi="Verdana" w:cs="Verdana"/>
        </w:rPr>
        <w:t>________, _________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>Firma digitale</w:t>
      </w:r>
    </w:p>
    <w:p w:rsidR="009C4169" w:rsidRDefault="009C4169">
      <w:pPr>
        <w:spacing w:line="264" w:lineRule="auto"/>
        <w:ind w:left="0" w:hanging="2"/>
        <w:jc w:val="both"/>
        <w:rPr>
          <w:rFonts w:ascii="Verdana" w:eastAsia="Verdana" w:hAnsi="Verdana" w:cs="Verdana"/>
          <w:i/>
        </w:rPr>
      </w:pPr>
    </w:p>
    <w:p w:rsidR="009C4169" w:rsidRDefault="009C4169">
      <w:pPr>
        <w:spacing w:line="264" w:lineRule="auto"/>
        <w:ind w:left="0" w:hanging="2"/>
        <w:jc w:val="both"/>
        <w:rPr>
          <w:rFonts w:ascii="Verdana" w:eastAsia="Verdana" w:hAnsi="Verdana" w:cs="Verdana"/>
          <w:i/>
        </w:rPr>
      </w:pPr>
    </w:p>
    <w:p w:rsidR="009C4169" w:rsidRDefault="004C00FC">
      <w:pPr>
        <w:spacing w:line="264" w:lineRule="auto"/>
        <w:ind w:left="0" w:hanging="2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Si rammenta che, nel caso in cui gli studenti ospitati nel PCTO non siano ancora stati individuati al momento della presentazione della domanda, i documenti di c</w:t>
      </w:r>
      <w:r>
        <w:rPr>
          <w:rFonts w:ascii="Verdana" w:eastAsia="Verdana" w:hAnsi="Verdana" w:cs="Verdana"/>
          <w:i/>
        </w:rPr>
        <w:t xml:space="preserve">ui al precedente punti b vanno comunicati via </w:t>
      </w:r>
      <w:proofErr w:type="spellStart"/>
      <w:r>
        <w:rPr>
          <w:rFonts w:ascii="Verdana" w:eastAsia="Verdana" w:hAnsi="Verdana" w:cs="Verdana"/>
          <w:i/>
        </w:rPr>
        <w:t>pec</w:t>
      </w:r>
      <w:proofErr w:type="spellEnd"/>
      <w:r>
        <w:rPr>
          <w:rFonts w:ascii="Verdana" w:eastAsia="Verdana" w:hAnsi="Verdana" w:cs="Verdana"/>
          <w:i/>
        </w:rPr>
        <w:t xml:space="preserve"> all’indirizzo: </w:t>
      </w:r>
      <w:hyperlink r:id="rId8">
        <w:r>
          <w:rPr>
            <w:rFonts w:ascii="Verdana" w:eastAsia="Verdana" w:hAnsi="Verdana" w:cs="Verdana"/>
            <w:i/>
            <w:color w:val="0563C1"/>
            <w:u w:val="single"/>
          </w:rPr>
          <w:t>cameradicommercio@pec.basilicata.camcom.it</w:t>
        </w:r>
      </w:hyperlink>
      <w:r>
        <w:rPr>
          <w:rFonts w:ascii="Verdana" w:eastAsia="Verdana" w:hAnsi="Verdana" w:cs="Verdana"/>
          <w:i/>
        </w:rPr>
        <w:t xml:space="preserve"> entro dieci giorni da quello in cui sono stati sottoscritti.</w:t>
      </w:r>
    </w:p>
    <w:p w:rsidR="009C4169" w:rsidRDefault="009C4169">
      <w:pPr>
        <w:spacing w:line="264" w:lineRule="auto"/>
        <w:ind w:left="0" w:hanging="2"/>
        <w:jc w:val="both"/>
        <w:rPr>
          <w:rFonts w:ascii="Verdana" w:eastAsia="Verdana" w:hAnsi="Verdana" w:cs="Verdana"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i/>
          <w:color w:val="000000"/>
        </w:rPr>
      </w:pPr>
      <w:bookmarkStart w:id="2" w:name="_heading=h.gjdgxs" w:colFirst="0" w:colLast="0"/>
      <w:bookmarkEnd w:id="2"/>
      <w:r>
        <w:rPr>
          <w:rFonts w:ascii="Verdana" w:eastAsia="Verdana" w:hAnsi="Verdana" w:cs="Verdana"/>
          <w:i/>
          <w:color w:val="000000"/>
        </w:rPr>
        <w:t xml:space="preserve">Tutti gli allegati, </w:t>
      </w:r>
      <w:r>
        <w:rPr>
          <w:rFonts w:ascii="Verdana" w:eastAsia="Verdana" w:hAnsi="Verdana" w:cs="Verdana"/>
          <w:b/>
          <w:i/>
          <w:color w:val="000000"/>
          <w:u w:val="single"/>
        </w:rPr>
        <w:t>preferibilmente in unico file</w:t>
      </w:r>
      <w:r>
        <w:rPr>
          <w:rFonts w:ascii="Verdana" w:eastAsia="Verdana" w:hAnsi="Verdana" w:cs="Verdana"/>
          <w:i/>
          <w:color w:val="000000"/>
        </w:rPr>
        <w:t>, devono firmati digitalmente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19"/>
          <w:szCs w:val="19"/>
        </w:rPr>
      </w:pP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br w:type="page"/>
      </w:r>
      <w:r>
        <w:rPr>
          <w:rFonts w:ascii="Verdana" w:eastAsia="Verdana" w:hAnsi="Verdana" w:cs="Verdana"/>
          <w:b/>
          <w:sz w:val="24"/>
          <w:szCs w:val="24"/>
        </w:rPr>
        <w:t>ALLEGATO “MODELLO LINEA A – AZIONI DI FORMAZIONE”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5"/>
        <w:tblW w:w="97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4"/>
      </w:tblGrid>
      <w:tr w:rsidR="009C4169">
        <w:tc>
          <w:tcPr>
            <w:tcW w:w="0" w:type="auto"/>
          </w:tcPr>
          <w:p w:rsidR="009C4169" w:rsidRDefault="004C00FC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Motivazioni dell’intervento formativo (con riferimento ai punti a, b e c dell’art. 2, comma 1 del bando)</w:t>
            </w: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C4169">
        <w:tc>
          <w:tcPr>
            <w:tcW w:w="0" w:type="auto"/>
          </w:tcPr>
          <w:p w:rsidR="009C4169" w:rsidRDefault="004C00FC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Obiettivi</w:t>
            </w: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C4169">
        <w:tc>
          <w:tcPr>
            <w:tcW w:w="0" w:type="auto"/>
          </w:tcPr>
          <w:p w:rsidR="009C4169" w:rsidRDefault="004C00FC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Contenuti</w:t>
            </w: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C4169">
        <w:tc>
          <w:tcPr>
            <w:tcW w:w="0" w:type="auto"/>
          </w:tcPr>
          <w:p w:rsidR="009C4169" w:rsidRDefault="004C00FC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Metodologie didattiche</w:t>
            </w: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C4169">
        <w:tc>
          <w:tcPr>
            <w:tcW w:w="0" w:type="auto"/>
          </w:tcPr>
          <w:p w:rsidR="009C4169" w:rsidRDefault="004C00FC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Durata dell’intervento e periodo di realizzazione</w:t>
            </w: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C4169">
        <w:tc>
          <w:tcPr>
            <w:tcW w:w="0" w:type="auto"/>
          </w:tcPr>
          <w:p w:rsidR="009C4169" w:rsidRDefault="004C00FC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Spese previste (tenuto conto dei massimali FSE)</w:t>
            </w: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C4169">
        <w:tc>
          <w:tcPr>
            <w:tcW w:w="0" w:type="auto"/>
          </w:tcPr>
          <w:p w:rsidR="009C4169" w:rsidRDefault="004C00FC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Nominativo docente/i, di cui si allegano i CV</w:t>
            </w: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9C4169" w:rsidRDefault="004C00FC">
      <w:pP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br w:type="page"/>
      </w:r>
    </w:p>
    <w:p w:rsidR="009C4169" w:rsidRDefault="004C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ALLEGATO “MODELLO LINEA B - </w:t>
      </w:r>
      <w:r>
        <w:rPr>
          <w:rFonts w:ascii="Verdana" w:eastAsia="Verdana" w:hAnsi="Verdana" w:cs="Verdana"/>
          <w:b/>
          <w:smallCaps/>
          <w:sz w:val="24"/>
          <w:szCs w:val="24"/>
        </w:rPr>
        <w:t>PCTO</w:t>
      </w: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>”</w:t>
      </w: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smallCaps/>
          <w:color w:val="000000"/>
          <w:sz w:val="22"/>
          <w:szCs w:val="22"/>
        </w:rPr>
      </w:pPr>
    </w:p>
    <w:tbl>
      <w:tblPr>
        <w:tblStyle w:val="a6"/>
        <w:tblW w:w="97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4"/>
      </w:tblGrid>
      <w:tr w:rsidR="009C4169">
        <w:tc>
          <w:tcPr>
            <w:tcW w:w="0" w:type="auto"/>
          </w:tcPr>
          <w:p w:rsidR="009C4169" w:rsidRDefault="004C00FC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Istituto di Istruzione Superiore frequentato dagli studenti/studentesse</w:t>
            </w: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C4169">
        <w:tc>
          <w:tcPr>
            <w:tcW w:w="0" w:type="auto"/>
          </w:tcPr>
          <w:p w:rsidR="009C4169" w:rsidRDefault="004C00FC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Obiettivi che si intendono conseguire e co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mpetenze che gli studenti/studentesse dovrebbero sviluppare</w:t>
            </w: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C4169">
        <w:tc>
          <w:tcPr>
            <w:tcW w:w="0" w:type="auto"/>
          </w:tcPr>
          <w:p w:rsidR="009C4169" w:rsidRDefault="004C00FC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Modalità di svolgimento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del PCTO</w:t>
            </w: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C4169">
        <w:tc>
          <w:tcPr>
            <w:tcW w:w="0" w:type="auto"/>
          </w:tcPr>
          <w:p w:rsidR="009C4169" w:rsidRDefault="004C00FC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Durata e periodo di realizzazione</w:t>
            </w: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C4169">
        <w:tc>
          <w:tcPr>
            <w:tcW w:w="0" w:type="auto"/>
          </w:tcPr>
          <w:p w:rsidR="009C4169" w:rsidRDefault="004C00FC">
            <w:pPr>
              <w:spacing w:line="240" w:lineRule="auto"/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Modalità di valutazione del PCTO svolto</w:t>
            </w: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C4169">
        <w:tc>
          <w:tcPr>
            <w:tcW w:w="0" w:type="auto"/>
          </w:tcPr>
          <w:p w:rsidR="009C4169" w:rsidRDefault="004C00FC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Eventuali s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pese previste</w:t>
            </w: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9C4169" w:rsidRDefault="009C4169">
            <w:pP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smallCaps/>
          <w:color w:val="000000"/>
          <w:sz w:val="22"/>
          <w:szCs w:val="22"/>
        </w:rPr>
      </w:pP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smallCaps/>
          <w:color w:val="000000"/>
          <w:sz w:val="22"/>
          <w:szCs w:val="22"/>
        </w:rPr>
      </w:pPr>
    </w:p>
    <w:p w:rsidR="009C4169" w:rsidRDefault="009C4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sectPr w:rsidR="009C4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1440" w:right="1006" w:bottom="129" w:left="11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FC" w:rsidRDefault="004C00FC">
      <w:pPr>
        <w:spacing w:line="240" w:lineRule="auto"/>
        <w:ind w:left="0" w:hanging="2"/>
      </w:pPr>
      <w:r>
        <w:separator/>
      </w:r>
    </w:p>
  </w:endnote>
  <w:endnote w:type="continuationSeparator" w:id="0">
    <w:p w:rsidR="004C00FC" w:rsidRDefault="004C00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69" w:rsidRDefault="009C41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69" w:rsidRDefault="009C41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9C4169" w:rsidRDefault="004C00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Bando</w:t>
    </w:r>
    <w:r>
      <w:rPr>
        <w:rFonts w:ascii="Times New Roman" w:eastAsia="Times New Roman" w:hAnsi="Times New Roman" w:cs="Times New Roman"/>
        <w:sz w:val="18"/>
        <w:szCs w:val="18"/>
      </w:rPr>
      <w:t xml:space="preserve"> Formazione e Lavoro 2022 -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Camera di commercio I.A.A. della Basilicata – pagina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 w:rsidR="00716BAC"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716BAC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:rsidR="009C4169" w:rsidRDefault="009C41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:rsidR="009C4169" w:rsidRDefault="004C00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  <w:p w:rsidR="009C4169" w:rsidRDefault="009C41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:rsidR="009C4169" w:rsidRDefault="009C41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:rsidR="009C4169" w:rsidRDefault="009C41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69" w:rsidRDefault="009C41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FC" w:rsidRDefault="004C00FC">
      <w:pPr>
        <w:spacing w:line="240" w:lineRule="auto"/>
        <w:ind w:left="0" w:hanging="2"/>
      </w:pPr>
      <w:r>
        <w:separator/>
      </w:r>
    </w:p>
  </w:footnote>
  <w:footnote w:type="continuationSeparator" w:id="0">
    <w:p w:rsidR="004C00FC" w:rsidRDefault="004C00FC">
      <w:pPr>
        <w:spacing w:line="240" w:lineRule="auto"/>
        <w:ind w:left="0" w:hanging="2"/>
      </w:pPr>
      <w:r>
        <w:continuationSeparator/>
      </w:r>
    </w:p>
  </w:footnote>
  <w:footnote w:id="1">
    <w:p w:rsidR="009C4169" w:rsidRDefault="004C00FC">
      <w:pPr>
        <w:ind w:left="0" w:hanging="2"/>
        <w:rPr>
          <w:rFonts w:ascii="Verdana" w:eastAsia="Verdana" w:hAnsi="Verdana" w:cs="Verdana"/>
          <w:i/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Si ricorda (art. 5 del Bando) che si può presentare domanda per una sola delle due linee</w:t>
      </w:r>
    </w:p>
  </w:footnote>
  <w:footnote w:id="2">
    <w:p w:rsidR="009C4169" w:rsidRDefault="004C00FC">
      <w:pPr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Georgia" w:eastAsia="Georgia" w:hAnsi="Georgia" w:cs="Georgia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 xml:space="preserve">La categoria delle micro, piccole e medie imprese (MPMI) è costituita da imprese che occupano meno di 250 persone (calcolate in unità lavorative/anno - ULA), il cui </w:t>
      </w:r>
      <w:r>
        <w:rPr>
          <w:rFonts w:ascii="Verdana" w:eastAsia="Verdana" w:hAnsi="Verdana" w:cs="Verdana"/>
          <w:i/>
          <w:sz w:val="16"/>
          <w:szCs w:val="16"/>
        </w:rPr>
        <w:t>fatturato annuo (voce A1 del conto economico) non supera i 50 milioni di euro e/o il cui totale di bilancio annuo non supera i 43 milioni di EUR. All'interno della categoria delle PMI, si definisce:</w:t>
      </w:r>
    </w:p>
    <w:p w:rsidR="009C4169" w:rsidRDefault="004C0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"piccola impresa" un'impresa che occupa meno di 50 person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e e che realizza un fatturato annuo e/o un totale di bilancio annuo non superiori a 10 milioni di euro</w:t>
      </w:r>
    </w:p>
    <w:p w:rsidR="009C4169" w:rsidRDefault="004C0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"microimpresa" un'impresa che occupa meno di 10 persone e che realizza un fatturato annuo e/o un totale di bilancio annuo non superiori a 2 milioni di EUR.</w:t>
      </w:r>
    </w:p>
    <w:p w:rsidR="009C4169" w:rsidRDefault="004C00FC">
      <w:pPr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Si sottolinea che il calcolo degli effettivi e degli importi finanziari deve avvenire sulla base del</w:t>
      </w:r>
      <w:r>
        <w:rPr>
          <w:rFonts w:ascii="Verdana" w:eastAsia="Verdana" w:hAnsi="Verdana" w:cs="Verdana"/>
          <w:i/>
          <w:sz w:val="16"/>
          <w:szCs w:val="16"/>
        </w:rPr>
        <w:t>l’insieme dei criteri previsti nella definizione di PMI. In particolare, se la richiedente NON è un'impresa autonoma, si dovrà tener conto anche dei dati delle imprese associate o collegate rilevanti, in applicazione degli articoli 3 e 6 della stessa defin</w:t>
      </w:r>
      <w:r>
        <w:rPr>
          <w:rFonts w:ascii="Verdana" w:eastAsia="Verdana" w:hAnsi="Verdana" w:cs="Verdana"/>
          <w:i/>
          <w:sz w:val="16"/>
          <w:szCs w:val="16"/>
        </w:rPr>
        <w:t>izione.</w:t>
      </w:r>
    </w:p>
    <w:p w:rsidR="009C4169" w:rsidRDefault="009C4169">
      <w:pPr>
        <w:ind w:left="0" w:hanging="2"/>
        <w:rPr>
          <w:rFonts w:ascii="Verdana" w:eastAsia="Verdana" w:hAnsi="Verdana" w:cs="Verdana"/>
        </w:rPr>
      </w:pPr>
    </w:p>
  </w:footnote>
  <w:footnote w:id="3">
    <w:p w:rsidR="009C4169" w:rsidRDefault="004C00FC">
      <w:pPr>
        <w:spacing w:line="240" w:lineRule="auto"/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Sono escluse da tale fattispecie le imprese individuali.</w:t>
      </w:r>
    </w:p>
  </w:footnote>
  <w:footnote w:id="4">
    <w:p w:rsidR="009C4169" w:rsidRDefault="004C00FC">
      <w:pPr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Decreto Legge 1/2012 (Art. 5 ter – Rating di legalità delle imprese) modificato dal Decreto legge 29/2012 e convertito, con modificazioni, dalla Legge 62/2012</w:t>
      </w:r>
    </w:p>
  </w:footnote>
  <w:footnote w:id="5">
    <w:p w:rsidR="009C4169" w:rsidRDefault="004C00FC">
      <w:pPr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Per assetti proprietari s</w:t>
      </w:r>
      <w:r>
        <w:rPr>
          <w:rFonts w:ascii="Verdana" w:eastAsia="Verdana" w:hAnsi="Verdana" w:cs="Verdana"/>
          <w:i/>
          <w:sz w:val="16"/>
          <w:szCs w:val="16"/>
        </w:rPr>
        <w:t>ostanzialmente coincidenti si intendono tutte quelle situazioni che - pur in presenza di qualche differenziazione nella composizione del capitale sociale o nella ripartizione delle quote - facciano presumere la presenza di un comune nucleo proprietario o d</w:t>
      </w:r>
      <w:r>
        <w:rPr>
          <w:rFonts w:ascii="Verdana" w:eastAsia="Verdana" w:hAnsi="Verdana" w:cs="Verdana"/>
          <w:i/>
          <w:sz w:val="16"/>
          <w:szCs w:val="16"/>
        </w:rPr>
        <w:t>i altre specifiche ragioni attestanti costanti legami di interessi anch'essi comuni (quali legami di coniugio, di parentela, di affinità), che di fatto si traducono in condotte costanti e coordinate di collaborazione e di comune agire sul mercato.</w:t>
      </w:r>
    </w:p>
    <w:p w:rsidR="009C4169" w:rsidRDefault="009C4169">
      <w:pPr>
        <w:ind w:left="0" w:hanging="2"/>
      </w:pPr>
    </w:p>
  </w:footnote>
  <w:footnote w:id="6">
    <w:p w:rsidR="009C4169" w:rsidRDefault="004C00FC">
      <w:pPr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 xml:space="preserve">Ai fini della verifica del rispetto dei massimali, i regolamenti “de </w:t>
      </w:r>
      <w:proofErr w:type="spellStart"/>
      <w:r>
        <w:rPr>
          <w:rFonts w:ascii="Verdana" w:eastAsia="Verdana" w:hAnsi="Verdana" w:cs="Verdana"/>
          <w:i/>
          <w:sz w:val="16"/>
          <w:szCs w:val="16"/>
        </w:rPr>
        <w:t>minimis</w:t>
      </w:r>
      <w:proofErr w:type="spellEnd"/>
      <w:r>
        <w:rPr>
          <w:rFonts w:ascii="Verdana" w:eastAsia="Verdana" w:hAnsi="Verdana" w:cs="Verdana"/>
          <w:i/>
          <w:sz w:val="16"/>
          <w:szCs w:val="16"/>
        </w:rPr>
        <w:t>” stabiliscono che “le entità controllate (di diritto o di fatto) dalla stessa entità debbano essere considerate come un’unica impresa beneficiaria”.</w:t>
      </w:r>
    </w:p>
    <w:p w:rsidR="009C4169" w:rsidRDefault="004C00FC">
      <w:pPr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Si intende per «impresa unica»</w:t>
      </w:r>
      <w:r>
        <w:rPr>
          <w:rFonts w:ascii="Verdana" w:eastAsia="Verdana" w:hAnsi="Verdana" w:cs="Verdana"/>
          <w:i/>
          <w:sz w:val="16"/>
          <w:szCs w:val="16"/>
        </w:rPr>
        <w:t xml:space="preserve"> l’insieme delle imprese fra le quali esiste almeno una delle relazioni seguenti:</w:t>
      </w:r>
    </w:p>
    <w:p w:rsidR="009C4169" w:rsidRDefault="004C00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un’impresa detiene la maggioranza dei diritti di voto degli azionisti o soci di un’altra impresa;</w:t>
      </w:r>
    </w:p>
    <w:p w:rsidR="009C4169" w:rsidRDefault="004C00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un’impresa ha il diritto di nominare o revocare la maggioranza dei membri de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l consiglio di amministrazione, direzione o sorveglianza di un’altra impresa;</w:t>
      </w:r>
    </w:p>
    <w:p w:rsidR="009C4169" w:rsidRDefault="004C00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un’impresa ha il diritto di esercitare un’influenza dominante su un’altra impresa in virtù di un contratto concluso con quest’ultima oppure in virtù di una clausola dello statuto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 di quest’ultima;</w:t>
      </w:r>
    </w:p>
    <w:p w:rsidR="009C4169" w:rsidRDefault="004C00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:rsidR="009C4169" w:rsidRDefault="004C00FC">
      <w:pPr>
        <w:widowControl w:val="0"/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Le imprese fra </w:t>
      </w:r>
      <w:r>
        <w:rPr>
          <w:rFonts w:ascii="Verdana" w:eastAsia="Verdana" w:hAnsi="Verdana" w:cs="Verdana"/>
          <w:i/>
          <w:sz w:val="16"/>
          <w:szCs w:val="16"/>
        </w:rPr>
        <w:t>le quali intercorre una delle relazioni di cui sopra per il tramite di una o più altre imprese sono anch’esse considerate un’impresa unica. Le imprese tra le quali il collegamento si realizza attraverso una o più persone fisiche o un organismo pubblico, so</w:t>
      </w:r>
      <w:r>
        <w:rPr>
          <w:rFonts w:ascii="Verdana" w:eastAsia="Verdana" w:hAnsi="Verdana" w:cs="Verdana"/>
          <w:i/>
          <w:sz w:val="16"/>
          <w:szCs w:val="16"/>
        </w:rPr>
        <w:t>no considerate singolarmente.</w:t>
      </w:r>
    </w:p>
  </w:footnote>
  <w:footnote w:id="7">
    <w:p w:rsidR="009C4169" w:rsidRDefault="004C00FC">
      <w:pPr>
        <w:widowControl w:val="0"/>
        <w:ind w:left="0" w:hanging="2"/>
        <w:rPr>
          <w:rFonts w:ascii="Verdana" w:eastAsia="Verdana" w:hAnsi="Verdana" w:cs="Verdana"/>
          <w:i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i/>
          <w:sz w:val="16"/>
          <w:szCs w:val="16"/>
        </w:rPr>
        <w:t xml:space="preserve"> Sul concetto di controllo, si veda la nota precedente.</w:t>
      </w:r>
    </w:p>
  </w:footnote>
  <w:footnote w:id="8">
    <w:p w:rsidR="009C4169" w:rsidRDefault="004C00FC">
      <w:pPr>
        <w:widowControl w:val="0"/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i/>
          <w:sz w:val="16"/>
          <w:szCs w:val="16"/>
        </w:rPr>
        <w:t xml:space="preserve"> Qualora esistano rapporti di collegamento con altre imprese, il legale rappresentante dell’impresa dovrà farsi rilasciare da queste idonee dichiarazioni attestanti gli aiuti in regime «de </w:t>
      </w:r>
      <w:proofErr w:type="spellStart"/>
      <w:r>
        <w:rPr>
          <w:rFonts w:ascii="Verdana" w:eastAsia="Verdana" w:hAnsi="Verdana" w:cs="Verdana"/>
          <w:i/>
          <w:sz w:val="16"/>
          <w:szCs w:val="16"/>
        </w:rPr>
        <w:t>minimis</w:t>
      </w:r>
      <w:proofErr w:type="spellEnd"/>
      <w:r>
        <w:rPr>
          <w:rFonts w:ascii="Verdana" w:eastAsia="Verdana" w:hAnsi="Verdana" w:cs="Verdana"/>
          <w:i/>
          <w:sz w:val="16"/>
          <w:szCs w:val="16"/>
        </w:rPr>
        <w:t>» ottenuti nel triennio di riferimento da ciascuna di esse.</w:t>
      </w:r>
    </w:p>
  </w:footnote>
  <w:footnote w:id="9">
    <w:p w:rsidR="009C4169" w:rsidRDefault="004C00FC">
      <w:pPr>
        <w:widowControl w:val="0"/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i/>
          <w:sz w:val="16"/>
          <w:szCs w:val="16"/>
        </w:rPr>
        <w:t xml:space="preserve"> Si tratterà di un’impresa diversa dalla dichiarante nel caso gli aiuti si riferiscano ad imprese interessate, con la dichiarante, da operazioni di fusione o acquisizione.</w:t>
      </w:r>
    </w:p>
  </w:footnote>
  <w:footnote w:id="10">
    <w:p w:rsidR="009C4169" w:rsidRDefault="004C00FC">
      <w:pPr>
        <w:widowControl w:val="0"/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i/>
          <w:sz w:val="16"/>
          <w:szCs w:val="16"/>
        </w:rPr>
        <w:t xml:space="preserve"> Ente che ha effettuato la concessione o di riferimento (Stato, Regione, Provincia, Comune, C.C.I.A.A., Inps. Inail, Agenzia delle Entrate, ecc.).</w:t>
      </w:r>
    </w:p>
  </w:footnote>
  <w:footnote w:id="11">
    <w:p w:rsidR="009C4169" w:rsidRDefault="004C00FC">
      <w:pPr>
        <w:widowControl w:val="0"/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Questo importo potrà differire da quello inserito nella colonna “concesso” in due circostanze:</w:t>
      </w:r>
    </w:p>
    <w:p w:rsidR="009C4169" w:rsidRDefault="004C00FC">
      <w:pPr>
        <w:widowControl w:val="0"/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a) quando l’</w:t>
      </w:r>
      <w:r>
        <w:rPr>
          <w:rFonts w:ascii="Verdana" w:eastAsia="Verdana" w:hAnsi="Verdana" w:cs="Verdana"/>
          <w:i/>
          <w:sz w:val="16"/>
          <w:szCs w:val="16"/>
        </w:rPr>
        <w:t>erogato a saldo sia stato ridotto rispetto alla concessione originaria;</w:t>
      </w:r>
    </w:p>
    <w:p w:rsidR="009C4169" w:rsidRDefault="004C00FC">
      <w:pPr>
        <w:widowControl w:val="0"/>
        <w:ind w:left="0"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b) quando l’impresa sia stata oggetto di scissione ed una parte dell’aiuto sia imputabile all’impresa scissa.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69" w:rsidRDefault="009C41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69" w:rsidRDefault="009C41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</w:pPr>
  </w:p>
  <w:p w:rsidR="009C4169" w:rsidRDefault="004C00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</w:pPr>
    <w:r>
      <w:rPr>
        <w:noProof/>
      </w:rPr>
      <w:drawing>
        <wp:inline distT="0" distB="0" distL="0" distR="0">
          <wp:extent cx="1693987" cy="309758"/>
          <wp:effectExtent l="0" t="0" r="0" b="0"/>
          <wp:docPr id="1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987" cy="309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69" w:rsidRDefault="009C41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038"/>
    <w:multiLevelType w:val="multilevel"/>
    <w:tmpl w:val="EB469682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DA521FC"/>
    <w:multiLevelType w:val="multilevel"/>
    <w:tmpl w:val="E8746EF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D92ABC"/>
    <w:multiLevelType w:val="multilevel"/>
    <w:tmpl w:val="5928D47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F454850"/>
    <w:multiLevelType w:val="multilevel"/>
    <w:tmpl w:val="C8BEBC0A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25130DE0"/>
    <w:multiLevelType w:val="multilevel"/>
    <w:tmpl w:val="DFB6FB3C"/>
    <w:lvl w:ilvl="0">
      <w:start w:val="1"/>
      <w:numFmt w:val="bullet"/>
      <w:lvlText w:val="□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CD361E"/>
    <w:multiLevelType w:val="multilevel"/>
    <w:tmpl w:val="C8E6C214"/>
    <w:lvl w:ilvl="0">
      <w:start w:val="1"/>
      <w:numFmt w:val="bullet"/>
      <w:lvlText w:val="□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B24B7D"/>
    <w:multiLevelType w:val="multilevel"/>
    <w:tmpl w:val="834EE5A6"/>
    <w:lvl w:ilvl="0">
      <w:start w:val="1"/>
      <w:numFmt w:val="decimal"/>
      <w:lvlText w:val="%1."/>
      <w:lvlJc w:val="left"/>
      <w:pPr>
        <w:ind w:left="427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</w:abstractNum>
  <w:abstractNum w:abstractNumId="7" w15:restartNumberingAfterBreak="0">
    <w:nsid w:val="2D8C143B"/>
    <w:multiLevelType w:val="multilevel"/>
    <w:tmpl w:val="98C087C0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E966EC1"/>
    <w:multiLevelType w:val="multilevel"/>
    <w:tmpl w:val="4AFE52AE"/>
    <w:lvl w:ilvl="0">
      <w:start w:val="1"/>
      <w:numFmt w:val="bullet"/>
      <w:lvlText w:val="□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0511964"/>
    <w:multiLevelType w:val="multilevel"/>
    <w:tmpl w:val="96E450A6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C47832"/>
    <w:multiLevelType w:val="multilevel"/>
    <w:tmpl w:val="F22ABC7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6DA2FC9"/>
    <w:multiLevelType w:val="multilevel"/>
    <w:tmpl w:val="BE50A122"/>
    <w:lvl w:ilvl="0">
      <w:start w:val="13"/>
      <w:numFmt w:val="bullet"/>
      <w:lvlText w:val="-"/>
      <w:lvlJc w:val="left"/>
      <w:pPr>
        <w:ind w:left="358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5C6459"/>
    <w:multiLevelType w:val="multilevel"/>
    <w:tmpl w:val="F93AC3FE"/>
    <w:lvl w:ilvl="0">
      <w:start w:val="16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07BB"/>
    <w:multiLevelType w:val="multilevel"/>
    <w:tmpl w:val="655E31E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13"/>
  </w:num>
  <w:num w:numId="9">
    <w:abstractNumId w:val="0"/>
  </w:num>
  <w:num w:numId="10">
    <w:abstractNumId w:val="10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69"/>
    <w:rsid w:val="004C00FC"/>
    <w:rsid w:val="00716BAC"/>
    <w:rsid w:val="009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C6318-B37B-482A-8CAE-ECB2EEAB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28424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6A6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6A62"/>
    <w:rPr>
      <w:position w:val="-1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6A62"/>
    <w:rPr>
      <w:vertAlign w:val="superscript"/>
    </w:rPr>
  </w:style>
  <w:style w:type="table" w:styleId="Grigliatabella">
    <w:name w:val="Table Grid"/>
    <w:basedOn w:val="Tabellanormale"/>
    <w:uiPriority w:val="39"/>
    <w:rsid w:val="002C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dicommercio@pec.basilicata.camcom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owKYBkiQgyLKld1aLzjsfxFUA==">AMUW2mXhxLfEjI9KcMYTdW6cncODK6HfQpFvhfNejWBnlEKLUU7NNFhCJIRulfUoiVomCDj95J50ddySA685S6euRxQsKWD5i0oqDPO4NLOb/5BnWIMubSSfSvUUbPKptH6WMYf3nLVCN28TuLqFkBYD0wBzD7x8XtVoTI3FxgVq82gBAwPGYRToIJi/KpvyLa3Rr6Vkwe35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CMT0075@bas.intra.cciaa.net</cp:lastModifiedBy>
  <cp:revision>2</cp:revision>
  <dcterms:created xsi:type="dcterms:W3CDTF">2022-10-13T10:30:00Z</dcterms:created>
  <dcterms:modified xsi:type="dcterms:W3CDTF">2022-10-13T10:30:00Z</dcterms:modified>
</cp:coreProperties>
</file>