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DA" w:rsidRPr="00142206" w:rsidRDefault="00F017DA" w:rsidP="00F017DA">
      <w:pPr>
        <w:pStyle w:val="NormaleWeb"/>
        <w:spacing w:before="1013" w:beforeAutospacing="0" w:after="0" w:afterAutospacing="0"/>
        <w:ind w:left="523" w:right="504"/>
      </w:pPr>
      <w:r w:rsidRPr="00142206">
        <w:rPr>
          <w:b/>
          <w:bCs/>
          <w:color w:val="000000"/>
        </w:rPr>
        <w:t>Informativa per il trattamento dei dati ai sensi dell’art. 13 del Regolamento UE 2016/679 (GDPR)</w:t>
      </w:r>
      <w:r w:rsidR="0005435D">
        <w:rPr>
          <w:b/>
          <w:bCs/>
          <w:color w:val="000000"/>
        </w:rPr>
        <w:t xml:space="preserve"> nell’ambito dei trattamenti di dati </w:t>
      </w:r>
      <w:r w:rsidRPr="00142206">
        <w:rPr>
          <w:b/>
          <w:bCs/>
          <w:color w:val="000000"/>
        </w:rPr>
        <w:t> </w:t>
      </w:r>
    </w:p>
    <w:p w:rsidR="00F017DA" w:rsidRPr="00142206" w:rsidRDefault="00F017DA" w:rsidP="00BD2DA2">
      <w:pPr>
        <w:pStyle w:val="NormaleWeb"/>
        <w:spacing w:before="494" w:beforeAutospacing="0" w:after="0" w:afterAutospacing="0"/>
        <w:ind w:left="-144" w:right="-1"/>
        <w:jc w:val="both"/>
      </w:pPr>
      <w:r w:rsidRPr="00142206">
        <w:rPr>
          <w:color w:val="000000"/>
        </w:rPr>
        <w:t>La informiamo che i Suoi dati saranno tr</w:t>
      </w:r>
      <w:r w:rsidR="00BD2DA2" w:rsidRPr="00142206">
        <w:rPr>
          <w:color w:val="000000"/>
        </w:rPr>
        <w:t xml:space="preserve">attati con le modalità e per le </w:t>
      </w:r>
      <w:r w:rsidRPr="00142206">
        <w:rPr>
          <w:color w:val="000000"/>
        </w:rPr>
        <w:t>finalità seguenti: </w:t>
      </w:r>
    </w:p>
    <w:p w:rsidR="00F017DA" w:rsidRPr="00142206" w:rsidRDefault="00F017DA" w:rsidP="00F017DA">
      <w:pPr>
        <w:pStyle w:val="NormaleWeb"/>
        <w:spacing w:before="158" w:after="0"/>
        <w:ind w:left="-144" w:right="-163"/>
        <w:rPr>
          <w:color w:val="000000"/>
          <w:u w:val="single"/>
        </w:rPr>
      </w:pPr>
      <w:r w:rsidRPr="00142206">
        <w:rPr>
          <w:color w:val="000000"/>
        </w:rPr>
        <w:t xml:space="preserve">1. </w:t>
      </w:r>
      <w:r w:rsidRPr="00142206">
        <w:rPr>
          <w:color w:val="000000"/>
          <w:u w:val="single"/>
        </w:rPr>
        <w:t>Titolare del trattamento</w:t>
      </w:r>
    </w:p>
    <w:p w:rsidR="00F017DA" w:rsidRPr="00142206" w:rsidRDefault="00F017DA" w:rsidP="006372DE">
      <w:pPr>
        <w:pStyle w:val="Default"/>
        <w:jc w:val="both"/>
      </w:pPr>
      <w:r w:rsidRPr="00142206">
        <w:t xml:space="preserve">Titolare del trattamento dei dati personali è la Camera di Commercio, Industria, Artigianato e Agricoltura </w:t>
      </w:r>
      <w:r w:rsidR="006372DE">
        <w:t>della Basilicata, avente sede in</w:t>
      </w:r>
      <w:r w:rsidR="006372DE" w:rsidRPr="006372DE">
        <w:t xml:space="preserve"> Potenza in C.so XVIII Agosto, 34, tel. 0971-412111 e sede secondaria in Matera alla via Lucana, 82 tel.0835-338411, PEC: </w:t>
      </w:r>
      <w:hyperlink r:id="rId5" w:history="1">
        <w:r w:rsidR="006372DE" w:rsidRPr="00FF4B71">
          <w:rPr>
            <w:rStyle w:val="Collegamentoipertestuale"/>
          </w:rPr>
          <w:t>cameradicommercio@pec.basilicata.camcom.it</w:t>
        </w:r>
      </w:hyperlink>
    </w:p>
    <w:p w:rsidR="00F017DA" w:rsidRPr="00142206" w:rsidRDefault="00F017DA" w:rsidP="00F017DA">
      <w:pPr>
        <w:pStyle w:val="NormaleWeb"/>
        <w:spacing w:before="158" w:after="0"/>
        <w:ind w:left="-144" w:right="-163"/>
        <w:rPr>
          <w:color w:val="000000"/>
        </w:rPr>
      </w:pPr>
      <w:r w:rsidRPr="00142206">
        <w:rPr>
          <w:color w:val="000000"/>
        </w:rPr>
        <w:t xml:space="preserve">2. </w:t>
      </w:r>
      <w:r w:rsidRPr="00142206">
        <w:rPr>
          <w:color w:val="000000"/>
          <w:u w:val="single"/>
        </w:rPr>
        <w:t xml:space="preserve">DPO – Data </w:t>
      </w:r>
      <w:proofErr w:type="spellStart"/>
      <w:r w:rsidRPr="00142206">
        <w:rPr>
          <w:color w:val="000000"/>
          <w:u w:val="single"/>
        </w:rPr>
        <w:t>ProtectionOfficer</w:t>
      </w:r>
      <w:proofErr w:type="spellEnd"/>
      <w:r w:rsidRPr="00142206">
        <w:rPr>
          <w:color w:val="000000"/>
          <w:u w:val="single"/>
        </w:rPr>
        <w:t xml:space="preserve"> / RPD – Responsabile della Protezione dei Dati</w:t>
      </w:r>
    </w:p>
    <w:p w:rsidR="00F017DA" w:rsidRPr="00142206" w:rsidRDefault="00F017DA" w:rsidP="00BD2DA2">
      <w:pPr>
        <w:pStyle w:val="NormaleWeb"/>
        <w:spacing w:before="0" w:beforeAutospacing="0" w:after="0" w:afterAutospacing="0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 xml:space="preserve">Al fine di tutelare al meglio i Suoi diritti e quelli degli altri individui di cui la CCIAA tratta i dati personali, nonché in ossequio al dettato normativo, il Titolare ha nominato un proprio DPO, Data </w:t>
      </w:r>
      <w:proofErr w:type="spellStart"/>
      <w:r w:rsidRPr="00142206">
        <w:rPr>
          <w:color w:val="000000"/>
        </w:rPr>
        <w:t>ProtectionOfficer</w:t>
      </w:r>
      <w:proofErr w:type="spellEnd"/>
      <w:r w:rsidRPr="00142206">
        <w:rPr>
          <w:color w:val="000000"/>
        </w:rPr>
        <w:t xml:space="preserve"> (nella traduzione italiana RPD, Responsabile della protezione dei dati personali).</w:t>
      </w:r>
    </w:p>
    <w:p w:rsidR="00F017DA" w:rsidRPr="00142206" w:rsidRDefault="00F017DA" w:rsidP="006372DE">
      <w:pPr>
        <w:pStyle w:val="NormaleWeb"/>
        <w:spacing w:before="0" w:beforeAutospacing="0" w:after="0" w:afterAutospacing="0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 xml:space="preserve">È possibile prendere contatto con il DPO della CCIAA </w:t>
      </w:r>
      <w:r w:rsidR="006372DE">
        <w:rPr>
          <w:color w:val="000000"/>
        </w:rPr>
        <w:t xml:space="preserve">della Basilicata ai seguenti indirizzi di posta elettronica: </w:t>
      </w:r>
      <w:hyperlink r:id="rId6" w:history="1">
        <w:r w:rsidR="006372DE" w:rsidRPr="00FF4B71">
          <w:rPr>
            <w:rStyle w:val="Collegamentoipertestuale"/>
          </w:rPr>
          <w:t>dpo@basilicata.camcom.it</w:t>
        </w:r>
      </w:hyperlink>
      <w:r w:rsidR="006372DE">
        <w:rPr>
          <w:color w:val="000000"/>
        </w:rPr>
        <w:t xml:space="preserve">, </w:t>
      </w:r>
      <w:r w:rsidR="006372DE" w:rsidRPr="006372DE">
        <w:rPr>
          <w:color w:val="000000"/>
        </w:rPr>
        <w:t xml:space="preserve">indirizzo PEC: </w:t>
      </w:r>
      <w:hyperlink r:id="rId7" w:history="1">
        <w:r w:rsidR="006372DE" w:rsidRPr="00FF4B71">
          <w:rPr>
            <w:rStyle w:val="Collegamentoipertestuale"/>
          </w:rPr>
          <w:t>dpo@pec.basilicata.camcom.it</w:t>
        </w:r>
      </w:hyperlink>
      <w:r w:rsidR="006372DE">
        <w:rPr>
          <w:color w:val="000000"/>
        </w:rPr>
        <w:t xml:space="preserve">. </w:t>
      </w:r>
    </w:p>
    <w:p w:rsidR="00F017DA" w:rsidRPr="00142206" w:rsidRDefault="00F017DA" w:rsidP="00F017DA">
      <w:pPr>
        <w:pStyle w:val="NormaleWeb"/>
        <w:spacing w:before="0" w:beforeAutospacing="0" w:after="0" w:afterAutospacing="0"/>
        <w:ind w:left="-142" w:right="-164"/>
        <w:contextualSpacing/>
        <w:rPr>
          <w:color w:val="000000"/>
        </w:rPr>
      </w:pPr>
    </w:p>
    <w:p w:rsidR="00F017DA" w:rsidRPr="00142206" w:rsidRDefault="00545850" w:rsidP="00F017DA">
      <w:pPr>
        <w:pStyle w:val="NormaleWeb"/>
        <w:spacing w:before="158" w:beforeAutospacing="0" w:after="0" w:afterAutospacing="0"/>
        <w:ind w:left="-144" w:right="-163"/>
        <w:rPr>
          <w:color w:val="000000"/>
        </w:rPr>
      </w:pPr>
      <w:r>
        <w:rPr>
          <w:color w:val="000000"/>
        </w:rPr>
        <w:t>3</w:t>
      </w:r>
      <w:r w:rsidR="00F017DA" w:rsidRPr="00142206">
        <w:rPr>
          <w:color w:val="000000"/>
        </w:rPr>
        <w:t xml:space="preserve">. </w:t>
      </w:r>
      <w:r w:rsidR="00F017DA" w:rsidRPr="00142206">
        <w:rPr>
          <w:color w:val="000000"/>
          <w:u w:val="single"/>
        </w:rPr>
        <w:t>Finalità e base giuridica del trattamento</w:t>
      </w:r>
    </w:p>
    <w:p w:rsidR="00F017DA" w:rsidRDefault="00142206" w:rsidP="0059069F">
      <w:pPr>
        <w:pStyle w:val="NormaleWeb"/>
        <w:spacing w:before="158" w:beforeAutospacing="0" w:after="0" w:afterAutospacing="0"/>
        <w:ind w:left="-144" w:right="-163"/>
        <w:jc w:val="both"/>
        <w:rPr>
          <w:color w:val="000000"/>
        </w:rPr>
      </w:pPr>
      <w:r w:rsidRPr="006C14D5">
        <w:t>I dati personali</w:t>
      </w:r>
      <w:r>
        <w:t>,</w:t>
      </w:r>
      <w:r w:rsidRPr="006C14D5">
        <w:t xml:space="preserve"> forniti</w:t>
      </w:r>
      <w:r>
        <w:t xml:space="preserve"> in modalità cartacea e/o attraverso la compilazione di moduli </w:t>
      </w:r>
      <w:r w:rsidR="00303EDA">
        <w:t>elettronici</w:t>
      </w:r>
      <w:r>
        <w:t xml:space="preserve"> rinvenibili sul sito web istituzionale,</w:t>
      </w:r>
      <w:r w:rsidR="00F017DA" w:rsidRPr="00142206">
        <w:rPr>
          <w:color w:val="000000"/>
        </w:rPr>
        <w:t xml:space="preserve">saranno trattati esclusivamente per lo svolgimento delle funzioni istituzionali e per gli scopi per i quali sono raccolti, e, specificamente, in relazione al procedimento di </w:t>
      </w:r>
      <w:r w:rsidR="0001659B">
        <w:rPr>
          <w:color w:val="000000"/>
        </w:rPr>
        <w:t>richiesta generica/</w:t>
      </w:r>
      <w:r w:rsidR="00F017DA" w:rsidRPr="00142206">
        <w:rPr>
          <w:color w:val="000000"/>
        </w:rPr>
        <w:t xml:space="preserve">reclamo/segnalazione/suggerimento avviato con la presente </w:t>
      </w:r>
      <w:r w:rsidR="0001659B">
        <w:rPr>
          <w:color w:val="000000"/>
        </w:rPr>
        <w:t>comunicazione</w:t>
      </w:r>
      <w:r w:rsidR="00F017DA" w:rsidRPr="00142206">
        <w:rPr>
          <w:color w:val="000000"/>
        </w:rPr>
        <w:t>. La base giuridica di liceità del trattamento, in base all’art. 6, par. 1</w:t>
      </w:r>
      <w:r>
        <w:rPr>
          <w:color w:val="000000"/>
        </w:rPr>
        <w:t>, lett. e)</w:t>
      </w:r>
      <w:r w:rsidR="00F017DA" w:rsidRPr="00142206">
        <w:rPr>
          <w:color w:val="000000"/>
        </w:rPr>
        <w:t xml:space="preserve"> del Regolamento UE </w:t>
      </w:r>
      <w:r w:rsidR="0005435D">
        <w:rPr>
          <w:color w:val="000000"/>
        </w:rPr>
        <w:t>2016/679</w:t>
      </w:r>
      <w:r w:rsidR="0005435D" w:rsidRPr="0005435D">
        <w:rPr>
          <w:color w:val="000000"/>
        </w:rPr>
        <w:t>, è da individuarsi nel</w:t>
      </w:r>
      <w:r w:rsidR="00F017DA" w:rsidRPr="0005435D">
        <w:rPr>
          <w:iCs/>
          <w:color w:val="000000"/>
        </w:rPr>
        <w:t>l’esecuzione di un compito di interesse pubblico o connesso all’esercizio di pubblici poteri di cui è inve</w:t>
      </w:r>
      <w:r w:rsidR="0005435D" w:rsidRPr="0005435D">
        <w:rPr>
          <w:iCs/>
          <w:color w:val="000000"/>
        </w:rPr>
        <w:t>stito l’Ente</w:t>
      </w:r>
      <w:r w:rsidR="00F017DA" w:rsidRPr="0005435D">
        <w:rPr>
          <w:color w:val="000000"/>
        </w:rPr>
        <w:t>. </w:t>
      </w:r>
    </w:p>
    <w:p w:rsidR="00BA60FF" w:rsidRPr="0005435D" w:rsidRDefault="00BA60FF" w:rsidP="0059069F">
      <w:pPr>
        <w:pStyle w:val="NormaleWeb"/>
        <w:spacing w:before="158" w:beforeAutospacing="0" w:after="0" w:afterAutospacing="0"/>
        <w:ind w:left="-144" w:right="-163"/>
        <w:jc w:val="both"/>
      </w:pPr>
    </w:p>
    <w:p w:rsidR="00F017DA" w:rsidRPr="00142206" w:rsidRDefault="00F017DA" w:rsidP="00F017DA">
      <w:pPr>
        <w:pStyle w:val="NormaleWeb"/>
        <w:spacing w:before="158" w:beforeAutospacing="0" w:after="0" w:afterAutospacing="0"/>
        <w:ind w:left="-144" w:right="-163"/>
        <w:rPr>
          <w:color w:val="000000"/>
        </w:rPr>
      </w:pPr>
      <w:r w:rsidRPr="00142206">
        <w:rPr>
          <w:color w:val="000000"/>
        </w:rPr>
        <w:t xml:space="preserve">4. </w:t>
      </w:r>
      <w:r w:rsidRPr="00142206">
        <w:rPr>
          <w:color w:val="000000"/>
          <w:u w:val="single"/>
        </w:rPr>
        <w:t xml:space="preserve">Conferimento dei dati </w:t>
      </w:r>
      <w:r w:rsidR="00BD2DA2" w:rsidRPr="00142206">
        <w:rPr>
          <w:color w:val="000000"/>
          <w:u w:val="single"/>
        </w:rPr>
        <w:t>personali</w:t>
      </w:r>
    </w:p>
    <w:p w:rsidR="00F017DA" w:rsidRPr="00142206" w:rsidRDefault="00F017DA" w:rsidP="00BD2DA2">
      <w:pPr>
        <w:pStyle w:val="NormaleWeb"/>
        <w:spacing w:before="158" w:beforeAutospacing="0" w:after="0" w:afterAutospacing="0"/>
        <w:ind w:left="-144" w:right="-163"/>
        <w:jc w:val="both"/>
      </w:pPr>
      <w:r w:rsidRPr="00142206">
        <w:rPr>
          <w:color w:val="000000"/>
        </w:rPr>
        <w:t>L’indicazione dei propri dati</w:t>
      </w:r>
      <w:r w:rsidR="00142206">
        <w:rPr>
          <w:color w:val="000000"/>
        </w:rPr>
        <w:t xml:space="preserve"> è facoltativa</w:t>
      </w:r>
      <w:r w:rsidRPr="00142206">
        <w:rPr>
          <w:color w:val="000000"/>
        </w:rPr>
        <w:t xml:space="preserve">. In mancanza di tali elementi, però, </w:t>
      </w:r>
      <w:r w:rsidR="00FD319D">
        <w:rPr>
          <w:color w:val="000000"/>
        </w:rPr>
        <w:t>la sua comunicazione verrà trattata</w:t>
      </w:r>
      <w:r w:rsidRPr="00142206">
        <w:rPr>
          <w:color w:val="000000"/>
        </w:rPr>
        <w:t xml:space="preserve"> in forma anonima e preso in considerazione esclusivamente come segnalazione; non sarà possibile, quindi, da parte dell’Ufficio, fornire una </w:t>
      </w:r>
      <w:r w:rsidR="00FD319D">
        <w:rPr>
          <w:color w:val="000000"/>
        </w:rPr>
        <w:t xml:space="preserve">risposta maggiormente </w:t>
      </w:r>
      <w:r w:rsidR="006B3736">
        <w:rPr>
          <w:color w:val="000000"/>
        </w:rPr>
        <w:t>circostanziata</w:t>
      </w:r>
      <w:r w:rsidR="00FD319D">
        <w:rPr>
          <w:color w:val="000000"/>
        </w:rPr>
        <w:t>.</w:t>
      </w:r>
      <w:r w:rsidRPr="00142206">
        <w:rPr>
          <w:color w:val="000000"/>
        </w:rPr>
        <w:t> </w:t>
      </w:r>
    </w:p>
    <w:p w:rsidR="00F017DA" w:rsidRPr="00142206" w:rsidRDefault="00F017DA" w:rsidP="00F017DA">
      <w:pPr>
        <w:pStyle w:val="NormaleWeb"/>
        <w:spacing w:before="158" w:beforeAutospacing="0" w:after="0" w:afterAutospacing="0"/>
        <w:ind w:left="-144" w:right="-163"/>
        <w:rPr>
          <w:color w:val="000000"/>
        </w:rPr>
      </w:pPr>
      <w:r w:rsidRPr="00142206">
        <w:rPr>
          <w:color w:val="000000"/>
        </w:rPr>
        <w:t xml:space="preserve">5. </w:t>
      </w:r>
      <w:r w:rsidRPr="00142206">
        <w:rPr>
          <w:color w:val="000000"/>
          <w:u w:val="single"/>
        </w:rPr>
        <w:t>Comunicazione e diffusione</w:t>
      </w:r>
    </w:p>
    <w:p w:rsidR="0059069F" w:rsidRPr="00142206" w:rsidRDefault="0059069F" w:rsidP="006372DE">
      <w:pPr>
        <w:pStyle w:val="NormaleWeb"/>
        <w:ind w:left="-142" w:right="-159"/>
        <w:contextualSpacing/>
        <w:jc w:val="both"/>
        <w:rPr>
          <w:color w:val="000000"/>
        </w:rPr>
      </w:pPr>
      <w:r w:rsidRPr="00142206">
        <w:rPr>
          <w:color w:val="000000"/>
        </w:rPr>
        <w:t>I dati personali sono trattati da personale dipendente della C</w:t>
      </w:r>
      <w:r w:rsidR="006372DE">
        <w:rPr>
          <w:color w:val="000000"/>
        </w:rPr>
        <w:t xml:space="preserve">CIAA previamente autorizzato al </w:t>
      </w:r>
      <w:r w:rsidRPr="00142206">
        <w:rPr>
          <w:color w:val="000000"/>
        </w:rPr>
        <w:t>trattamento ed appositamente istruito e formato.</w:t>
      </w:r>
    </w:p>
    <w:p w:rsidR="0059069F" w:rsidRPr="00142206" w:rsidRDefault="0059069F" w:rsidP="0059069F">
      <w:pPr>
        <w:pStyle w:val="NormaleWeb"/>
        <w:ind w:left="-142" w:right="-159"/>
        <w:contextualSpacing/>
        <w:rPr>
          <w:color w:val="000000"/>
        </w:rPr>
      </w:pPr>
      <w:r w:rsidRPr="00142206">
        <w:rPr>
          <w:color w:val="000000"/>
        </w:rPr>
        <w:t>I dati personali possono essere comunicati ai seguenti soggetti esterni:</w:t>
      </w:r>
    </w:p>
    <w:p w:rsidR="00A76040" w:rsidRPr="00142206" w:rsidRDefault="00A76040" w:rsidP="0059069F">
      <w:pPr>
        <w:pStyle w:val="NormaleWeb"/>
        <w:ind w:left="-142" w:right="-159"/>
        <w:contextualSpacing/>
        <w:rPr>
          <w:color w:val="000000"/>
        </w:rPr>
      </w:pPr>
    </w:p>
    <w:p w:rsidR="0059069F" w:rsidRPr="00142206" w:rsidRDefault="0059069F" w:rsidP="00A76040">
      <w:pPr>
        <w:pStyle w:val="NormaleWeb"/>
        <w:numPr>
          <w:ilvl w:val="0"/>
          <w:numId w:val="4"/>
        </w:numPr>
        <w:spacing w:before="0" w:beforeAutospacing="0"/>
        <w:ind w:right="-159"/>
        <w:contextualSpacing/>
        <w:rPr>
          <w:color w:val="000000"/>
        </w:rPr>
      </w:pPr>
      <w:r w:rsidRPr="00142206">
        <w:rPr>
          <w:color w:val="000000"/>
        </w:rPr>
        <w:t>società che erogano servizi tecnico /informatici;</w:t>
      </w:r>
    </w:p>
    <w:p w:rsidR="0059069F" w:rsidRPr="00142206" w:rsidRDefault="0059069F" w:rsidP="00A76040">
      <w:pPr>
        <w:pStyle w:val="NormaleWeb"/>
        <w:numPr>
          <w:ilvl w:val="0"/>
          <w:numId w:val="4"/>
        </w:numPr>
        <w:spacing w:before="0" w:beforeAutospacing="0"/>
        <w:ind w:right="-159"/>
        <w:contextualSpacing/>
        <w:rPr>
          <w:color w:val="000000"/>
        </w:rPr>
      </w:pPr>
      <w:r w:rsidRPr="00142206">
        <w:rPr>
          <w:color w:val="000000"/>
        </w:rPr>
        <w:t>società che erogano servizi di comunicazioni telematiche e, in particolar modo, di posta elettronica;</w:t>
      </w:r>
    </w:p>
    <w:p w:rsidR="0059069F" w:rsidRPr="00545850" w:rsidRDefault="0059069F" w:rsidP="00A76040">
      <w:pPr>
        <w:pStyle w:val="NormaleWeb"/>
        <w:numPr>
          <w:ilvl w:val="0"/>
          <w:numId w:val="4"/>
        </w:numPr>
        <w:spacing w:before="0" w:beforeAutospacing="0" w:after="0" w:afterAutospacing="0"/>
        <w:ind w:right="-158"/>
        <w:jc w:val="both"/>
        <w:rPr>
          <w:color w:val="000000"/>
        </w:rPr>
      </w:pPr>
      <w:r w:rsidRPr="00545850">
        <w:rPr>
          <w:color w:val="000000"/>
        </w:rPr>
        <w:t>Azienda speciale della Camera di commercio</w:t>
      </w:r>
      <w:r w:rsidR="00A76040" w:rsidRPr="00545850">
        <w:rPr>
          <w:color w:val="000000"/>
        </w:rPr>
        <w:t xml:space="preserve"> e dipendenti</w:t>
      </w:r>
      <w:r w:rsidRPr="00545850">
        <w:rPr>
          <w:color w:val="000000"/>
        </w:rPr>
        <w:t xml:space="preserve">, per </w:t>
      </w:r>
      <w:r w:rsidR="00A76040" w:rsidRPr="00545850">
        <w:rPr>
          <w:color w:val="000000"/>
        </w:rPr>
        <w:t>l’attività</w:t>
      </w:r>
      <w:r w:rsidRPr="00545850">
        <w:rPr>
          <w:color w:val="000000"/>
        </w:rPr>
        <w:t xml:space="preserve"> istruttoria </w:t>
      </w:r>
      <w:r w:rsidR="00A76040" w:rsidRPr="00545850">
        <w:rPr>
          <w:color w:val="000000"/>
        </w:rPr>
        <w:t>legata alla</w:t>
      </w:r>
      <w:r w:rsidRPr="00545850">
        <w:rPr>
          <w:color w:val="000000"/>
        </w:rPr>
        <w:t xml:space="preserve"> presente richiesta</w:t>
      </w:r>
      <w:r w:rsidR="006372DE" w:rsidRPr="00545850">
        <w:rPr>
          <w:color w:val="000000"/>
        </w:rPr>
        <w:t>generica/</w:t>
      </w:r>
      <w:r w:rsidR="0005435D" w:rsidRPr="00545850">
        <w:rPr>
          <w:color w:val="000000"/>
        </w:rPr>
        <w:t>reclamo/segnalazione/suggerimento</w:t>
      </w:r>
      <w:r w:rsidRPr="00545850">
        <w:rPr>
          <w:color w:val="000000"/>
        </w:rPr>
        <w:t>;</w:t>
      </w:r>
    </w:p>
    <w:p w:rsidR="00BA60FF" w:rsidRPr="00BA60FF" w:rsidRDefault="00BA60FF" w:rsidP="00BA60F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017DA" w:rsidRPr="00142206" w:rsidRDefault="00F017DA" w:rsidP="0059069F">
      <w:pPr>
        <w:pStyle w:val="NormaleWeb"/>
        <w:spacing w:before="158" w:beforeAutospacing="0" w:after="0" w:afterAutospacing="0"/>
        <w:ind w:left="-144" w:right="-158"/>
        <w:rPr>
          <w:color w:val="000000"/>
        </w:rPr>
      </w:pPr>
      <w:r w:rsidRPr="00142206">
        <w:rPr>
          <w:color w:val="000000"/>
        </w:rPr>
        <w:lastRenderedPageBreak/>
        <w:t xml:space="preserve">6. </w:t>
      </w:r>
      <w:r w:rsidRPr="00142206">
        <w:rPr>
          <w:color w:val="000000"/>
          <w:u w:val="single"/>
        </w:rPr>
        <w:t>Periodo di conservazione</w:t>
      </w:r>
    </w:p>
    <w:p w:rsidR="00BD2DA2" w:rsidRPr="00142206" w:rsidRDefault="00F017DA" w:rsidP="0059069F">
      <w:pPr>
        <w:pStyle w:val="NormaleWeb"/>
        <w:spacing w:before="158" w:beforeAutospacing="0" w:after="0" w:afterAutospacing="0"/>
        <w:ind w:left="-144" w:right="-158"/>
        <w:jc w:val="both"/>
        <w:rPr>
          <w:color w:val="000000"/>
        </w:rPr>
      </w:pPr>
      <w:r w:rsidRPr="00142206">
        <w:rPr>
          <w:color w:val="000000"/>
        </w:rPr>
        <w:t>Al fine di garantire un trattamento corretto e trasparente, i dati sono conservati per un periodo di tempo non superiore a quello necessario allo svolgimento del procedimento di gestione del reclamo. Successivamente i dati saranno archiviati fino al termine di prescrizione previsto per legge con riferimento ai singoli diritti azionabili. Trascorsi tali termini i dati saranno anonimizzati o cancellati, salvo che non ne sia necessaria la conservazione per altre e diverse finalità previste per espressa previsione di legge. </w:t>
      </w:r>
    </w:p>
    <w:p w:rsidR="00142206" w:rsidRPr="00142206" w:rsidRDefault="00142206" w:rsidP="00142206">
      <w:pPr>
        <w:pStyle w:val="NormaleWeb"/>
        <w:spacing w:before="158" w:after="0"/>
        <w:ind w:left="-144" w:right="-158"/>
        <w:jc w:val="both"/>
        <w:rPr>
          <w:color w:val="000000"/>
          <w:u w:val="single"/>
        </w:rPr>
      </w:pPr>
      <w:r w:rsidRPr="00142206">
        <w:rPr>
          <w:color w:val="000000"/>
        </w:rPr>
        <w:t>7.</w:t>
      </w:r>
      <w:r w:rsidRPr="00142206">
        <w:rPr>
          <w:color w:val="000000"/>
          <w:u w:val="single"/>
        </w:rPr>
        <w:t xml:space="preserve"> Inesistenza di un processo decisionale automatizzato</w:t>
      </w:r>
    </w:p>
    <w:p w:rsidR="00142206" w:rsidRPr="00142206" w:rsidRDefault="00142206" w:rsidP="00142206">
      <w:pPr>
        <w:pStyle w:val="NormaleWeb"/>
        <w:spacing w:before="158" w:after="0"/>
        <w:ind w:left="-144" w:right="-158"/>
        <w:jc w:val="both"/>
        <w:rPr>
          <w:color w:val="000000"/>
        </w:rPr>
      </w:pPr>
      <w:r w:rsidRPr="00142206">
        <w:rPr>
          <w:color w:val="000000"/>
        </w:rPr>
        <w:t xml:space="preserve">Nessuna decisione che possa produrre effetti giuridici nei confronti dell’interessato sarà basata sul trattamento automatizzato dei dati che lo riguardano, né verranno effettuate attività di </w:t>
      </w:r>
      <w:proofErr w:type="spellStart"/>
      <w:r w:rsidRPr="00142206">
        <w:rPr>
          <w:color w:val="000000"/>
        </w:rPr>
        <w:t>profilazione</w:t>
      </w:r>
      <w:proofErr w:type="spellEnd"/>
      <w:r w:rsidRPr="00142206">
        <w:rPr>
          <w:color w:val="000000"/>
        </w:rPr>
        <w:t>.</w:t>
      </w:r>
    </w:p>
    <w:p w:rsidR="00F017DA" w:rsidRPr="00142206" w:rsidRDefault="00142206" w:rsidP="00F017DA">
      <w:pPr>
        <w:pStyle w:val="NormaleWeb"/>
        <w:spacing w:before="158" w:beforeAutospacing="0" w:after="0" w:afterAutospacing="0"/>
        <w:ind w:left="-144" w:right="2832"/>
        <w:rPr>
          <w:color w:val="000000"/>
        </w:rPr>
      </w:pPr>
      <w:r w:rsidRPr="00142206">
        <w:rPr>
          <w:color w:val="000000"/>
        </w:rPr>
        <w:t>8</w:t>
      </w:r>
      <w:r w:rsidR="00F017DA" w:rsidRPr="00142206">
        <w:rPr>
          <w:color w:val="000000"/>
        </w:rPr>
        <w:t xml:space="preserve">. </w:t>
      </w:r>
      <w:r w:rsidR="00F017DA" w:rsidRPr="00142206">
        <w:rPr>
          <w:color w:val="000000"/>
          <w:u w:val="single"/>
        </w:rPr>
        <w:t>Trasferimento di dati verso paesi terzi</w:t>
      </w:r>
    </w:p>
    <w:p w:rsidR="00142206" w:rsidRPr="00142206" w:rsidRDefault="00F017DA" w:rsidP="00FE206E">
      <w:pPr>
        <w:pStyle w:val="NormaleWeb"/>
        <w:spacing w:before="158" w:beforeAutospacing="0" w:after="0" w:afterAutospacing="0"/>
        <w:ind w:left="-144" w:right="-1"/>
        <w:rPr>
          <w:color w:val="000000"/>
        </w:rPr>
      </w:pPr>
      <w:r w:rsidRPr="00142206">
        <w:rPr>
          <w:color w:val="000000"/>
        </w:rPr>
        <w:t>I Suoi dati personali non saranno trasferiti in Paesi te</w:t>
      </w:r>
      <w:r w:rsidR="00FE206E">
        <w:rPr>
          <w:color w:val="000000"/>
        </w:rPr>
        <w:t xml:space="preserve">rzi al di fuori </w:t>
      </w:r>
      <w:r w:rsidRPr="00142206">
        <w:rPr>
          <w:color w:val="000000"/>
        </w:rPr>
        <w:t>dell'Unione Europea. </w:t>
      </w:r>
    </w:p>
    <w:p w:rsidR="00BD2DA2" w:rsidRPr="00142206" w:rsidRDefault="00142206" w:rsidP="00F017DA">
      <w:pPr>
        <w:pStyle w:val="NormaleWeb"/>
        <w:spacing w:before="158" w:beforeAutospacing="0" w:after="0" w:afterAutospacing="0"/>
        <w:ind w:left="-144" w:right="-163"/>
        <w:rPr>
          <w:color w:val="000000"/>
        </w:rPr>
      </w:pPr>
      <w:r w:rsidRPr="00142206">
        <w:rPr>
          <w:color w:val="000000"/>
        </w:rPr>
        <w:t>9</w:t>
      </w:r>
      <w:r w:rsidR="00F017DA" w:rsidRPr="00142206">
        <w:rPr>
          <w:color w:val="000000"/>
        </w:rPr>
        <w:t xml:space="preserve">. </w:t>
      </w:r>
      <w:r w:rsidR="00F017DA" w:rsidRPr="00142206">
        <w:rPr>
          <w:color w:val="000000"/>
          <w:u w:val="single"/>
        </w:rPr>
        <w:t>Diritti dell’interessato e forme di tutela</w:t>
      </w:r>
    </w:p>
    <w:p w:rsidR="00207802" w:rsidRDefault="00207802" w:rsidP="00BA60FF">
      <w:pPr>
        <w:pStyle w:val="NormaleWeb"/>
        <w:ind w:left="-142" w:right="-164"/>
        <w:contextualSpacing/>
        <w:jc w:val="both"/>
        <w:rPr>
          <w:color w:val="000000"/>
        </w:rPr>
      </w:pPr>
    </w:p>
    <w:p w:rsidR="00F017DA" w:rsidRPr="00142206" w:rsidRDefault="00F017DA" w:rsidP="00BA60FF">
      <w:pPr>
        <w:pStyle w:val="NormaleWeb"/>
        <w:ind w:left="-142" w:right="-164"/>
        <w:contextualSpacing/>
        <w:jc w:val="both"/>
        <w:rPr>
          <w:color w:val="000000"/>
        </w:rPr>
      </w:pPr>
      <w:bookmarkStart w:id="0" w:name="_GoBack"/>
      <w:bookmarkEnd w:id="0"/>
      <w:r w:rsidRPr="00142206">
        <w:rPr>
          <w:color w:val="000000"/>
        </w:rPr>
        <w:t xml:space="preserve">Il Regolamento (UE) 2016/679 le riconosce, in qualità di Interessato, diversi diritti, che può esercitare contattando il Titolare o il DPO ai recapiti di cui ai </w:t>
      </w:r>
      <w:proofErr w:type="spellStart"/>
      <w:r w:rsidRPr="00142206">
        <w:rPr>
          <w:color w:val="000000"/>
        </w:rPr>
        <w:t>parr</w:t>
      </w:r>
      <w:proofErr w:type="spellEnd"/>
      <w:r w:rsidRPr="00142206">
        <w:rPr>
          <w:color w:val="000000"/>
        </w:rPr>
        <w:t>. 1 e 2 della presente informativa.</w:t>
      </w:r>
    </w:p>
    <w:p w:rsidR="00F017DA" w:rsidRPr="00142206" w:rsidRDefault="00F017DA" w:rsidP="00BA60FF">
      <w:pPr>
        <w:pStyle w:val="NormaleWeb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>Tra i diritti esercitabili, purché ne ricorrano i presupposti di volta in volta previsti dalla normativa (in particolare, artt. 15 e seguenti del Regolamento) vi sono:</w:t>
      </w:r>
    </w:p>
    <w:p w:rsidR="00F017DA" w:rsidRPr="00142206" w:rsidRDefault="00F017DA" w:rsidP="00BA60FF">
      <w:pPr>
        <w:pStyle w:val="NormaleWeb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 xml:space="preserve">- il diritto di conoscere se la CCIAA </w:t>
      </w:r>
      <w:r w:rsidR="00BA60FF">
        <w:rPr>
          <w:color w:val="000000"/>
        </w:rPr>
        <w:t>della Basilicata</w:t>
      </w:r>
      <w:r w:rsidRPr="00142206">
        <w:rPr>
          <w:color w:val="000000"/>
        </w:rPr>
        <w:t xml:space="preserve"> ha in corso trattamenti di dati personali che la riguardano e, in tal caso, di avere accesso ai dati oggetto del trattamento e a tutte le informazioni a questo relative; </w:t>
      </w:r>
    </w:p>
    <w:p w:rsidR="00F017DA" w:rsidRPr="00142206" w:rsidRDefault="00F017DA" w:rsidP="00BA60FF">
      <w:pPr>
        <w:pStyle w:val="NormaleWeb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>- il diritto alla rettifica dei dati personali inesatti che la riguardano e/o all’integrazione di quelli incompleti;</w:t>
      </w:r>
    </w:p>
    <w:p w:rsidR="00F017DA" w:rsidRPr="00142206" w:rsidRDefault="00F017DA" w:rsidP="00BA60FF">
      <w:pPr>
        <w:pStyle w:val="NormaleWeb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>- il diritto alla cancellazione dei dati personali che la riguardano;</w:t>
      </w:r>
    </w:p>
    <w:p w:rsidR="00F017DA" w:rsidRPr="00142206" w:rsidRDefault="00F017DA" w:rsidP="00BA60FF">
      <w:pPr>
        <w:pStyle w:val="NormaleWeb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>- il diritto alla limitazione del trattamento;</w:t>
      </w:r>
    </w:p>
    <w:p w:rsidR="00F017DA" w:rsidRPr="00142206" w:rsidRDefault="00F017DA" w:rsidP="00BA60FF">
      <w:pPr>
        <w:pStyle w:val="NormaleWeb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>- il diritto di opporsi al trattamento;</w:t>
      </w:r>
    </w:p>
    <w:p w:rsidR="00F017DA" w:rsidRPr="00142206" w:rsidRDefault="00F017DA" w:rsidP="00BA60FF">
      <w:pPr>
        <w:pStyle w:val="NormaleWeb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>- il diritto alla portabilità dei dati personali che la riguardano;</w:t>
      </w:r>
    </w:p>
    <w:p w:rsidR="00F017DA" w:rsidRPr="00142206" w:rsidRDefault="00F017DA" w:rsidP="00BA60FF">
      <w:pPr>
        <w:pStyle w:val="NormaleWeb"/>
        <w:ind w:left="-142" w:right="-164"/>
        <w:contextualSpacing/>
        <w:jc w:val="both"/>
        <w:rPr>
          <w:color w:val="000000"/>
        </w:rPr>
      </w:pPr>
      <w:r w:rsidRPr="00142206">
        <w:rPr>
          <w:color w:val="000000"/>
        </w:rPr>
        <w:t>- il diritto di revocare il consenso in qualsiasi momento, senza che ciò pregiudichi la liceità del trattamento, basato sul consenso, effettuato prima della revoca.</w:t>
      </w:r>
    </w:p>
    <w:p w:rsidR="00F017DA" w:rsidRPr="00142206" w:rsidRDefault="00F017DA" w:rsidP="00BA60FF">
      <w:pPr>
        <w:pStyle w:val="NormaleWeb"/>
        <w:spacing w:before="158" w:beforeAutospacing="0" w:after="0" w:afterAutospacing="0"/>
        <w:ind w:left="-144" w:right="-163"/>
        <w:jc w:val="both"/>
        <w:rPr>
          <w:color w:val="000000"/>
        </w:rPr>
      </w:pPr>
      <w:r w:rsidRPr="00142206">
        <w:rPr>
          <w:color w:val="000000"/>
        </w:rPr>
        <w:t>In ogni caso, Lei ha anche il diritto di presentare un formale Reclamo all’Autorità garante per la protezione dei dati personali, secondo le modalità che può reperire sul sito www.garanteprivacy.it.</w:t>
      </w:r>
    </w:p>
    <w:p w:rsidR="00D77C9D" w:rsidRDefault="00D77C9D" w:rsidP="00BA6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C9D" w:rsidRDefault="00D77C9D">
      <w:pPr>
        <w:rPr>
          <w:rFonts w:ascii="Times New Roman" w:hAnsi="Times New Roman" w:cs="Times New Roman"/>
          <w:sz w:val="24"/>
          <w:szCs w:val="24"/>
        </w:rPr>
      </w:pPr>
    </w:p>
    <w:p w:rsidR="00D77C9D" w:rsidRPr="00BD2DA2" w:rsidRDefault="00D77C9D">
      <w:pPr>
        <w:rPr>
          <w:rFonts w:ascii="Times New Roman" w:hAnsi="Times New Roman" w:cs="Times New Roman"/>
          <w:sz w:val="24"/>
          <w:szCs w:val="24"/>
        </w:rPr>
      </w:pPr>
      <w:r w:rsidRPr="003567A3">
        <w:rPr>
          <w:rFonts w:ascii="Times New Roman" w:hAnsi="Times New Roman" w:cs="Times New Roman"/>
          <w:sz w:val="24"/>
          <w:szCs w:val="24"/>
        </w:rPr>
        <w:t>Informativa aggiornata al</w:t>
      </w:r>
      <w:r w:rsidR="003567A3">
        <w:rPr>
          <w:rFonts w:ascii="Times New Roman" w:hAnsi="Times New Roman" w:cs="Times New Roman"/>
          <w:sz w:val="24"/>
          <w:szCs w:val="24"/>
        </w:rPr>
        <w:t>04/03/2020</w:t>
      </w:r>
    </w:p>
    <w:sectPr w:rsidR="00D77C9D" w:rsidRPr="00BD2DA2" w:rsidSect="00167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ric0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448E"/>
    <w:multiLevelType w:val="hybridMultilevel"/>
    <w:tmpl w:val="516AA98E"/>
    <w:lvl w:ilvl="0" w:tplc="16A06E3E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468A675A"/>
    <w:multiLevelType w:val="hybridMultilevel"/>
    <w:tmpl w:val="62581ED2"/>
    <w:lvl w:ilvl="0" w:tplc="0410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>
    <w:nsid w:val="624D6E7A"/>
    <w:multiLevelType w:val="hybridMultilevel"/>
    <w:tmpl w:val="3B942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15036"/>
    <w:multiLevelType w:val="hybridMultilevel"/>
    <w:tmpl w:val="E91C68A8"/>
    <w:lvl w:ilvl="0" w:tplc="0410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017DA"/>
    <w:rsid w:val="0001659B"/>
    <w:rsid w:val="0005435D"/>
    <w:rsid w:val="000E3B6D"/>
    <w:rsid w:val="001319E0"/>
    <w:rsid w:val="00142206"/>
    <w:rsid w:val="00167C64"/>
    <w:rsid w:val="00207802"/>
    <w:rsid w:val="00303EDA"/>
    <w:rsid w:val="003567A3"/>
    <w:rsid w:val="00545850"/>
    <w:rsid w:val="0059069F"/>
    <w:rsid w:val="006372DE"/>
    <w:rsid w:val="006B3736"/>
    <w:rsid w:val="00A76040"/>
    <w:rsid w:val="00AD4DDD"/>
    <w:rsid w:val="00BA60FF"/>
    <w:rsid w:val="00BD2DA2"/>
    <w:rsid w:val="00D77C9D"/>
    <w:rsid w:val="00DB161A"/>
    <w:rsid w:val="00F017DA"/>
    <w:rsid w:val="00FD319D"/>
    <w:rsid w:val="00FE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040"/>
    <w:pPr>
      <w:ind w:left="720"/>
      <w:contextualSpacing/>
    </w:pPr>
  </w:style>
  <w:style w:type="paragraph" w:customStyle="1" w:styleId="Default">
    <w:name w:val="Default"/>
    <w:rsid w:val="006372DE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72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040"/>
    <w:pPr>
      <w:ind w:left="720"/>
      <w:contextualSpacing/>
    </w:pPr>
  </w:style>
  <w:style w:type="paragraph" w:customStyle="1" w:styleId="Default">
    <w:name w:val="Default"/>
    <w:rsid w:val="006372DE"/>
    <w:pPr>
      <w:autoSpaceDE w:val="0"/>
      <w:autoSpaceDN w:val="0"/>
      <w:adjustRightInd w:val="0"/>
      <w:spacing w:after="0" w:line="240" w:lineRule="auto"/>
    </w:pPr>
    <w:rPr>
      <w:rFonts w:ascii="Generic0-Regular" w:hAnsi="Generic0-Regular" w:cs="Generic0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72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pec.basilicat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basilicata.camcom.it" TargetMode="External"/><Relationship Id="rId5" Type="http://schemas.openxmlformats.org/officeDocument/2006/relationships/hyperlink" Target="mailto:cameradicommercio@pec.basilicata.camcom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Lore'</dc:creator>
  <cp:lastModifiedBy>Nappi</cp:lastModifiedBy>
  <cp:revision>2</cp:revision>
  <dcterms:created xsi:type="dcterms:W3CDTF">2020-03-09T08:24:00Z</dcterms:created>
  <dcterms:modified xsi:type="dcterms:W3CDTF">2020-03-09T08:24:00Z</dcterms:modified>
</cp:coreProperties>
</file>