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7AB4" w14:textId="77777777" w:rsidR="00227CF2" w:rsidRPr="00DC3FD5" w:rsidRDefault="00D26D77" w:rsidP="00D26D77">
      <w:pPr>
        <w:pStyle w:val="Corpotesto"/>
        <w:spacing w:before="73"/>
        <w:ind w:left="4360" w:right="337"/>
        <w:jc w:val="right"/>
        <w:rPr>
          <w:rFonts w:ascii="Times New Roman" w:hAnsi="Times New Roman" w:cs="Times New Roman"/>
        </w:rPr>
      </w:pPr>
      <w:r w:rsidRPr="00DC3FD5">
        <w:rPr>
          <w:rFonts w:ascii="Times New Roman" w:hAnsi="Times New Roman" w:cs="Times New Roman"/>
        </w:rPr>
        <w:t>Al Segretario Generale</w:t>
      </w:r>
    </w:p>
    <w:p w14:paraId="6B971561" w14:textId="77777777" w:rsidR="00DC3FD5" w:rsidRDefault="00DC3FD5" w:rsidP="00D26D77">
      <w:pPr>
        <w:pStyle w:val="Corpotesto"/>
        <w:ind w:left="4360" w:right="337"/>
        <w:jc w:val="right"/>
        <w:rPr>
          <w:rFonts w:ascii="Times New Roman" w:hAnsi="Times New Roman" w:cs="Times New Roman"/>
        </w:rPr>
      </w:pPr>
      <w:r w:rsidRPr="00DC3FD5">
        <w:rPr>
          <w:rFonts w:ascii="Times New Roman" w:hAnsi="Times New Roman" w:cs="Times New Roman"/>
        </w:rPr>
        <w:t xml:space="preserve">       </w:t>
      </w:r>
      <w:r w:rsidR="00D26D77" w:rsidRPr="00DC3FD5">
        <w:rPr>
          <w:rFonts w:ascii="Times New Roman" w:hAnsi="Times New Roman" w:cs="Times New Roman"/>
        </w:rPr>
        <w:t xml:space="preserve">in qualità di Responsabile della Prevenzione </w:t>
      </w:r>
    </w:p>
    <w:p w14:paraId="1E1C2576" w14:textId="77777777" w:rsidR="00DC3FD5" w:rsidRDefault="00D26D77" w:rsidP="00D26D77">
      <w:pPr>
        <w:pStyle w:val="Corpotesto"/>
        <w:ind w:left="4360" w:right="337"/>
        <w:jc w:val="right"/>
        <w:rPr>
          <w:rFonts w:ascii="Times New Roman" w:hAnsi="Times New Roman" w:cs="Times New Roman"/>
        </w:rPr>
      </w:pPr>
      <w:r w:rsidRPr="00DC3FD5">
        <w:rPr>
          <w:rFonts w:ascii="Times New Roman" w:hAnsi="Times New Roman" w:cs="Times New Roman"/>
        </w:rPr>
        <w:t xml:space="preserve">della Corruzione </w:t>
      </w:r>
      <w:r w:rsidR="00DC3FD5">
        <w:rPr>
          <w:rFonts w:ascii="Times New Roman" w:hAnsi="Times New Roman" w:cs="Times New Roman"/>
        </w:rPr>
        <w:t>e della Trasparenza</w:t>
      </w:r>
    </w:p>
    <w:p w14:paraId="38D5DB70" w14:textId="77777777" w:rsidR="00227CF2" w:rsidRPr="00DC3FD5" w:rsidRDefault="00D26D77" w:rsidP="00D26D77">
      <w:pPr>
        <w:pStyle w:val="Corpotesto"/>
        <w:ind w:left="4360" w:right="337"/>
        <w:jc w:val="right"/>
        <w:rPr>
          <w:rFonts w:ascii="Times New Roman" w:hAnsi="Times New Roman" w:cs="Times New Roman"/>
        </w:rPr>
      </w:pPr>
      <w:r w:rsidRPr="00DC3FD5">
        <w:rPr>
          <w:rFonts w:ascii="Times New Roman" w:hAnsi="Times New Roman" w:cs="Times New Roman"/>
        </w:rPr>
        <w:t>Camera di commercio della Basilicata</w:t>
      </w:r>
    </w:p>
    <w:p w14:paraId="7F501AAB" w14:textId="77777777" w:rsidR="00227CF2" w:rsidRPr="00DC3FD5" w:rsidRDefault="00D26D77" w:rsidP="00D26D77">
      <w:pPr>
        <w:pStyle w:val="Corpotesto"/>
        <w:spacing w:before="1"/>
        <w:ind w:left="4360" w:right="337"/>
        <w:jc w:val="right"/>
        <w:rPr>
          <w:rFonts w:ascii="Times New Roman" w:hAnsi="Times New Roman" w:cs="Times New Roman"/>
        </w:rPr>
      </w:pPr>
      <w:proofErr w:type="gramStart"/>
      <w:r w:rsidRPr="00DC3FD5">
        <w:rPr>
          <w:rFonts w:ascii="Times New Roman" w:hAnsi="Times New Roman" w:cs="Times New Roman"/>
        </w:rPr>
        <w:t>PEC :</w:t>
      </w:r>
      <w:proofErr w:type="gramEnd"/>
      <w:r w:rsidRPr="00DC3FD5">
        <w:rPr>
          <w:rFonts w:ascii="Times New Roman" w:hAnsi="Times New Roman" w:cs="Times New Roman"/>
        </w:rPr>
        <w:t xml:space="preserve"> </w:t>
      </w:r>
      <w:hyperlink r:id="rId4">
        <w:r w:rsidRPr="00DC3FD5">
          <w:rPr>
            <w:rFonts w:ascii="Times New Roman" w:hAnsi="Times New Roman" w:cs="Times New Roman"/>
          </w:rPr>
          <w:t>cameradicommercio@pec.basilicata.camcom.it</w:t>
        </w:r>
      </w:hyperlink>
    </w:p>
    <w:p w14:paraId="3F1C2129" w14:textId="77777777" w:rsidR="00227CF2" w:rsidRPr="00DC3FD5" w:rsidRDefault="00227CF2" w:rsidP="00D26D77">
      <w:pPr>
        <w:pStyle w:val="Corpotesto"/>
        <w:ind w:right="337"/>
        <w:rPr>
          <w:rFonts w:ascii="Times New Roman" w:hAnsi="Times New Roman" w:cs="Times New Roman"/>
          <w:sz w:val="22"/>
        </w:rPr>
      </w:pPr>
    </w:p>
    <w:p w14:paraId="3530F24B" w14:textId="77777777" w:rsidR="00227CF2" w:rsidRPr="00DC3FD5" w:rsidRDefault="00227CF2" w:rsidP="00D26D77">
      <w:pPr>
        <w:pStyle w:val="Corpotesto"/>
        <w:ind w:right="337"/>
        <w:rPr>
          <w:rFonts w:ascii="Times New Roman" w:hAnsi="Times New Roman" w:cs="Times New Roman"/>
          <w:sz w:val="22"/>
        </w:rPr>
      </w:pPr>
    </w:p>
    <w:p w14:paraId="31CBFD44" w14:textId="77777777" w:rsidR="00227CF2" w:rsidRPr="00DC3FD5" w:rsidRDefault="00227CF2" w:rsidP="00D26D77">
      <w:pPr>
        <w:pStyle w:val="Corpotesto"/>
        <w:ind w:right="337"/>
        <w:rPr>
          <w:rFonts w:ascii="Times New Roman" w:hAnsi="Times New Roman" w:cs="Times New Roman"/>
          <w:sz w:val="22"/>
        </w:rPr>
      </w:pPr>
    </w:p>
    <w:p w14:paraId="79BFE142" w14:textId="1FAC1185" w:rsidR="00227CF2" w:rsidRPr="00D26D77" w:rsidRDefault="00D26D77" w:rsidP="00D26D77">
      <w:pPr>
        <w:pStyle w:val="Titolo11"/>
        <w:spacing w:before="158"/>
        <w:ind w:right="337"/>
        <w:jc w:val="both"/>
        <w:rPr>
          <w:rFonts w:ascii="Times New Roman" w:hAnsi="Times New Roman" w:cs="Times New Roman"/>
          <w:b w:val="0"/>
          <w:i/>
        </w:rPr>
      </w:pPr>
      <w:r>
        <w:rPr>
          <w:rFonts w:ascii="Times New Roman" w:hAnsi="Times New Roman" w:cs="Times New Roman"/>
        </w:rPr>
        <w:t>Oggetto</w:t>
      </w:r>
      <w:r w:rsidRPr="00DC3FD5">
        <w:rPr>
          <w:rFonts w:ascii="Times New Roman" w:hAnsi="Times New Roman" w:cs="Times New Roman"/>
        </w:rPr>
        <w:t xml:space="preserve">: </w:t>
      </w:r>
      <w:r w:rsidR="00A413F4">
        <w:rPr>
          <w:rFonts w:ascii="Times New Roman" w:hAnsi="Times New Roman" w:cs="Times New Roman"/>
          <w:b w:val="0"/>
          <w:iCs/>
        </w:rPr>
        <w:t>p</w:t>
      </w:r>
      <w:r w:rsidRPr="00A413F4">
        <w:rPr>
          <w:rFonts w:ascii="Times New Roman" w:hAnsi="Times New Roman" w:cs="Times New Roman"/>
          <w:b w:val="0"/>
          <w:iCs/>
        </w:rPr>
        <w:t>rop</w:t>
      </w:r>
      <w:r w:rsidR="00DC3FD5" w:rsidRPr="00A413F4">
        <w:rPr>
          <w:rFonts w:ascii="Times New Roman" w:hAnsi="Times New Roman" w:cs="Times New Roman"/>
          <w:b w:val="0"/>
          <w:iCs/>
        </w:rPr>
        <w:t>oste e</w:t>
      </w:r>
      <w:r w:rsidR="00A413F4" w:rsidRPr="00A413F4">
        <w:rPr>
          <w:rFonts w:ascii="Times New Roman" w:hAnsi="Times New Roman" w:cs="Times New Roman"/>
          <w:b w:val="0"/>
          <w:iCs/>
        </w:rPr>
        <w:t>/o</w:t>
      </w:r>
      <w:r w:rsidR="00DC3FD5" w:rsidRPr="00A413F4">
        <w:rPr>
          <w:rFonts w:ascii="Times New Roman" w:hAnsi="Times New Roman" w:cs="Times New Roman"/>
          <w:b w:val="0"/>
          <w:iCs/>
        </w:rPr>
        <w:t xml:space="preserve"> osservazioni </w:t>
      </w:r>
      <w:bookmarkStart w:id="0" w:name="_Hlk122942292"/>
      <w:r w:rsidR="00FA29CC">
        <w:rPr>
          <w:rFonts w:ascii="Times New Roman" w:hAnsi="Times New Roman" w:cs="Times New Roman"/>
          <w:b w:val="0"/>
          <w:iCs/>
        </w:rPr>
        <w:t xml:space="preserve">sulla </w:t>
      </w:r>
      <w:r w:rsidR="00FA29CC" w:rsidRPr="00FA29CC">
        <w:rPr>
          <w:rFonts w:ascii="Times New Roman" w:hAnsi="Times New Roman" w:cs="Times New Roman"/>
          <w:b w:val="0"/>
          <w:iCs/>
        </w:rPr>
        <w:t xml:space="preserve">bozza preliminare di aggiornamento del Codice di comportamento dei dipendenti della Camera di commercio, industria, artigianato e agricoltura della Basilicata </w:t>
      </w:r>
      <w:bookmarkEnd w:id="0"/>
    </w:p>
    <w:p w14:paraId="51318CB9" w14:textId="77777777" w:rsidR="00227CF2" w:rsidRPr="00DC3FD5" w:rsidRDefault="00227CF2" w:rsidP="00D26D77">
      <w:pPr>
        <w:pStyle w:val="Corpotesto"/>
        <w:ind w:right="337"/>
        <w:rPr>
          <w:rFonts w:ascii="Times New Roman" w:hAnsi="Times New Roman" w:cs="Times New Roman"/>
          <w:b/>
          <w:sz w:val="22"/>
        </w:rPr>
      </w:pPr>
    </w:p>
    <w:p w14:paraId="74F076D6" w14:textId="77777777" w:rsidR="00227CF2" w:rsidRPr="00DC3FD5" w:rsidRDefault="00227CF2" w:rsidP="00D26D77">
      <w:pPr>
        <w:pStyle w:val="Corpotesto"/>
        <w:ind w:right="337"/>
        <w:rPr>
          <w:rFonts w:ascii="Times New Roman" w:hAnsi="Times New Roman" w:cs="Times New Roman"/>
          <w:b/>
          <w:sz w:val="22"/>
        </w:rPr>
      </w:pPr>
    </w:p>
    <w:p w14:paraId="480BE395" w14:textId="77777777" w:rsidR="00227CF2" w:rsidRPr="00DC3FD5" w:rsidRDefault="00D26D77" w:rsidP="00D26D77">
      <w:pPr>
        <w:pStyle w:val="Corpotesto"/>
        <w:spacing w:line="360" w:lineRule="auto"/>
        <w:ind w:left="112" w:right="337"/>
        <w:jc w:val="both"/>
        <w:rPr>
          <w:rFonts w:ascii="Times New Roman" w:hAnsi="Times New Roman" w:cs="Times New Roman"/>
        </w:rPr>
      </w:pPr>
      <w:r>
        <w:rPr>
          <w:rFonts w:ascii="Times New Roman" w:hAnsi="Times New Roman" w:cs="Times New Roman"/>
        </w:rPr>
        <w:t xml:space="preserve">Il/La </w:t>
      </w:r>
      <w:r w:rsidRPr="00DC3FD5">
        <w:rPr>
          <w:rFonts w:ascii="Times New Roman" w:hAnsi="Times New Roman" w:cs="Times New Roman"/>
        </w:rPr>
        <w:t>sottoscritto/a………………………………………………………………………………………………………</w:t>
      </w:r>
      <w:r w:rsidR="00DC3FD5" w:rsidRPr="00DC3FD5">
        <w:rPr>
          <w:rFonts w:ascii="Times New Roman" w:hAnsi="Times New Roman" w:cs="Times New Roman"/>
        </w:rPr>
        <w:t>…</w:t>
      </w:r>
      <w:r>
        <w:rPr>
          <w:rFonts w:ascii="Times New Roman" w:hAnsi="Times New Roman" w:cs="Times New Roman"/>
        </w:rPr>
        <w:t>…</w:t>
      </w:r>
    </w:p>
    <w:p w14:paraId="0B269E14" w14:textId="77777777" w:rsidR="00227CF2" w:rsidRPr="00DC3FD5" w:rsidRDefault="00D26D77" w:rsidP="00D26D77">
      <w:pPr>
        <w:pStyle w:val="Corpotesto"/>
        <w:spacing w:line="360" w:lineRule="auto"/>
        <w:ind w:left="112" w:right="337"/>
        <w:jc w:val="both"/>
        <w:rPr>
          <w:rFonts w:ascii="Times New Roman" w:hAnsi="Times New Roman" w:cs="Times New Roman"/>
        </w:rPr>
      </w:pPr>
      <w:r w:rsidRPr="00DC3FD5">
        <w:rPr>
          <w:rFonts w:ascii="Times New Roman" w:hAnsi="Times New Roman" w:cs="Times New Roman"/>
        </w:rPr>
        <w:t xml:space="preserve">nato/a </w:t>
      </w:r>
      <w:proofErr w:type="spellStart"/>
      <w:r w:rsidRPr="00DC3FD5">
        <w:rPr>
          <w:rFonts w:ascii="Times New Roman" w:hAnsi="Times New Roman" w:cs="Times New Roman"/>
        </w:rPr>
        <w:t>a</w:t>
      </w:r>
      <w:proofErr w:type="spellEnd"/>
      <w:r w:rsidRPr="00DC3FD5">
        <w:rPr>
          <w:rFonts w:ascii="Times New Roman" w:hAnsi="Times New Roman" w:cs="Times New Roman"/>
        </w:rPr>
        <w:t xml:space="preserve"> ……………………………………………………………………  il</w:t>
      </w:r>
      <w:r w:rsidRPr="00DC3FD5">
        <w:rPr>
          <w:rFonts w:ascii="Times New Roman" w:hAnsi="Times New Roman" w:cs="Times New Roman"/>
          <w:spacing w:val="37"/>
        </w:rPr>
        <w:t xml:space="preserve"> </w:t>
      </w:r>
      <w:r w:rsidRPr="00DC3FD5">
        <w:rPr>
          <w:rFonts w:ascii="Times New Roman" w:hAnsi="Times New Roman" w:cs="Times New Roman"/>
        </w:rPr>
        <w:t>…………………………………………</w:t>
      </w:r>
      <w:r w:rsidR="00DC3FD5" w:rsidRPr="00DC3FD5">
        <w:rPr>
          <w:rFonts w:ascii="Times New Roman" w:hAnsi="Times New Roman" w:cs="Times New Roman"/>
        </w:rPr>
        <w:t>……</w:t>
      </w:r>
    </w:p>
    <w:p w14:paraId="638B1BA9" w14:textId="210E85BD" w:rsidR="00DC3FD5" w:rsidRPr="00DC3FD5" w:rsidRDefault="00DC3FD5" w:rsidP="00D26D77">
      <w:pPr>
        <w:pStyle w:val="Corpotesto"/>
        <w:spacing w:line="360" w:lineRule="auto"/>
        <w:ind w:left="113" w:right="337"/>
        <w:jc w:val="both"/>
        <w:rPr>
          <w:rFonts w:ascii="Times New Roman" w:hAnsi="Times New Roman" w:cs="Times New Roman"/>
        </w:rPr>
      </w:pPr>
      <w:r w:rsidRPr="00DC3FD5">
        <w:rPr>
          <w:rFonts w:ascii="Times New Roman" w:hAnsi="Times New Roman" w:cs="Times New Roman"/>
        </w:rPr>
        <w:t>in qualità di …………………………………………………………………………</w:t>
      </w:r>
      <w:proofErr w:type="gramStart"/>
      <w:r w:rsidRPr="00DC3FD5">
        <w:rPr>
          <w:rFonts w:ascii="Times New Roman" w:hAnsi="Times New Roman" w:cs="Times New Roman"/>
        </w:rPr>
        <w:t>…….</w:t>
      </w:r>
      <w:proofErr w:type="gramEnd"/>
      <w:r w:rsidRPr="00DC3FD5">
        <w:rPr>
          <w:rFonts w:ascii="Times New Roman" w:hAnsi="Times New Roman" w:cs="Times New Roman"/>
        </w:rPr>
        <w:t>.</w:t>
      </w:r>
      <w:r w:rsidR="00A413F4">
        <w:rPr>
          <w:rFonts w:ascii="Times New Roman" w:hAnsi="Times New Roman" w:cs="Times New Roman"/>
        </w:rPr>
        <w:t xml:space="preserve"> </w:t>
      </w:r>
      <w:r w:rsidRPr="00DC3FD5">
        <w:rPr>
          <w:rFonts w:ascii="Times New Roman" w:hAnsi="Times New Roman" w:cs="Times New Roman"/>
        </w:rPr>
        <w:t>(</w:t>
      </w:r>
      <w:r w:rsidRPr="00A413F4">
        <w:rPr>
          <w:rFonts w:ascii="Times New Roman" w:hAnsi="Times New Roman" w:cs="Times New Roman"/>
          <w:i/>
          <w:iCs/>
        </w:rPr>
        <w:t>specificare la tipologia del soggetto portatore di interesse</w:t>
      </w:r>
      <w:r w:rsidR="00A413F4" w:rsidRPr="00A413F4">
        <w:rPr>
          <w:rFonts w:ascii="Times New Roman" w:hAnsi="Times New Roman" w:cs="Times New Roman"/>
          <w:i/>
          <w:iCs/>
        </w:rPr>
        <w:t>,</w:t>
      </w:r>
      <w:r w:rsidRPr="00A413F4">
        <w:rPr>
          <w:rFonts w:ascii="Times New Roman" w:hAnsi="Times New Roman" w:cs="Times New Roman"/>
          <w:i/>
          <w:iCs/>
        </w:rPr>
        <w:t xml:space="preserve"> es. rappresentante dell’</w:t>
      </w:r>
      <w:r w:rsidR="00A413F4" w:rsidRPr="00A413F4">
        <w:rPr>
          <w:rFonts w:ascii="Times New Roman" w:hAnsi="Times New Roman" w:cs="Times New Roman"/>
          <w:i/>
          <w:iCs/>
        </w:rPr>
        <w:t>associazione, dell’</w:t>
      </w:r>
      <w:r w:rsidRPr="00A413F4">
        <w:rPr>
          <w:rFonts w:ascii="Times New Roman" w:hAnsi="Times New Roman" w:cs="Times New Roman"/>
          <w:i/>
          <w:iCs/>
        </w:rPr>
        <w:t>organizzazione, o in qualità di privato cittadino</w:t>
      </w:r>
      <w:r w:rsidRPr="00DC3FD5">
        <w:rPr>
          <w:rFonts w:ascii="Times New Roman" w:hAnsi="Times New Roman" w:cs="Times New Roman"/>
        </w:rPr>
        <w:t xml:space="preserve">) </w:t>
      </w:r>
    </w:p>
    <w:p w14:paraId="40735F38" w14:textId="5708A9F9" w:rsidR="00DC3FD5" w:rsidRPr="00DC3FD5" w:rsidRDefault="00A413F4" w:rsidP="00D26D77">
      <w:pPr>
        <w:pStyle w:val="Corpotesto"/>
        <w:spacing w:line="360" w:lineRule="auto"/>
        <w:ind w:left="112" w:right="337"/>
        <w:rPr>
          <w:rFonts w:ascii="Times New Roman" w:hAnsi="Times New Roman" w:cs="Times New Roman"/>
        </w:rPr>
      </w:pPr>
      <w:r>
        <w:rPr>
          <w:rFonts w:ascii="Times New Roman" w:hAnsi="Times New Roman" w:cs="Times New Roman"/>
        </w:rPr>
        <w:t>r</w:t>
      </w:r>
      <w:r w:rsidR="00DC3FD5" w:rsidRPr="00DC3FD5">
        <w:rPr>
          <w:rFonts w:ascii="Times New Roman" w:hAnsi="Times New Roman" w:cs="Times New Roman"/>
        </w:rPr>
        <w:t>ecapito……………………………………</w:t>
      </w:r>
      <w:r w:rsidR="00D26D77">
        <w:rPr>
          <w:rFonts w:ascii="Times New Roman" w:hAnsi="Times New Roman" w:cs="Times New Roman"/>
        </w:rPr>
        <w:t>…………………………………………………………………………………</w:t>
      </w:r>
    </w:p>
    <w:p w14:paraId="2518C335" w14:textId="5E571C5D" w:rsidR="00652B23" w:rsidRDefault="00A413F4" w:rsidP="00D26D77">
      <w:pPr>
        <w:pStyle w:val="Corpotesto"/>
        <w:spacing w:line="360" w:lineRule="auto"/>
        <w:ind w:left="112" w:right="337"/>
        <w:jc w:val="both"/>
        <w:rPr>
          <w:rFonts w:ascii="Times New Roman" w:hAnsi="Times New Roman" w:cs="Times New Roman"/>
        </w:rPr>
      </w:pPr>
      <w:r>
        <w:rPr>
          <w:rFonts w:ascii="Times New Roman" w:hAnsi="Times New Roman" w:cs="Times New Roman"/>
        </w:rPr>
        <w:t>c</w:t>
      </w:r>
      <w:r w:rsidR="00DC3FD5">
        <w:rPr>
          <w:rFonts w:ascii="Times New Roman" w:hAnsi="Times New Roman" w:cs="Times New Roman"/>
        </w:rPr>
        <w:t>on riferimento all’avviso pubblico di avvio del</w:t>
      </w:r>
      <w:r w:rsidR="00DC3FD5" w:rsidRPr="00DC3FD5">
        <w:rPr>
          <w:rFonts w:ascii="Times New Roman" w:hAnsi="Times New Roman" w:cs="Times New Roman"/>
        </w:rPr>
        <w:t xml:space="preserve">la procedura aperta di partecipazione ai fini </w:t>
      </w:r>
      <w:r w:rsidR="005D7466" w:rsidRPr="005D7466">
        <w:rPr>
          <w:rFonts w:ascii="Times New Roman" w:hAnsi="Times New Roman" w:cs="Times New Roman"/>
        </w:rPr>
        <w:t xml:space="preserve">dell’aggiornamento del Codice di comportamento dei dipendenti della </w:t>
      </w:r>
      <w:r w:rsidRPr="00A413F4">
        <w:rPr>
          <w:rFonts w:ascii="Times New Roman" w:hAnsi="Times New Roman" w:cs="Times New Roman"/>
        </w:rPr>
        <w:t>Camera di commercio, industria, artigianato e agricoltura della Basilicata</w:t>
      </w:r>
    </w:p>
    <w:p w14:paraId="4EE7FA45" w14:textId="77777777" w:rsidR="005D7466" w:rsidRDefault="005D7466" w:rsidP="00D26D77">
      <w:pPr>
        <w:pStyle w:val="Corpotesto"/>
        <w:spacing w:line="360" w:lineRule="auto"/>
        <w:ind w:left="112" w:right="337"/>
        <w:jc w:val="both"/>
        <w:rPr>
          <w:rFonts w:ascii="Times New Roman" w:hAnsi="Times New Roman" w:cs="Times New Roman"/>
        </w:rPr>
      </w:pPr>
    </w:p>
    <w:p w14:paraId="42059641" w14:textId="1AEF3549" w:rsidR="00DC3FD5" w:rsidRDefault="00DC3FD5" w:rsidP="00D26D77">
      <w:pPr>
        <w:pStyle w:val="Corpotesto"/>
        <w:spacing w:line="360" w:lineRule="auto"/>
        <w:ind w:left="112" w:right="337"/>
        <w:jc w:val="center"/>
        <w:rPr>
          <w:rFonts w:ascii="Times New Roman" w:hAnsi="Times New Roman" w:cs="Times New Roman"/>
          <w:b/>
        </w:rPr>
      </w:pPr>
      <w:r w:rsidRPr="00DC3FD5">
        <w:rPr>
          <w:rFonts w:ascii="Times New Roman" w:hAnsi="Times New Roman" w:cs="Times New Roman"/>
          <w:b/>
        </w:rPr>
        <w:t>FORMULA</w:t>
      </w:r>
    </w:p>
    <w:p w14:paraId="65DBDEB3" w14:textId="77777777" w:rsidR="00A413F4" w:rsidRPr="00DC3FD5" w:rsidRDefault="00A413F4" w:rsidP="00D26D77">
      <w:pPr>
        <w:pStyle w:val="Corpotesto"/>
        <w:spacing w:line="360" w:lineRule="auto"/>
        <w:ind w:left="112" w:right="337"/>
        <w:jc w:val="center"/>
        <w:rPr>
          <w:rFonts w:ascii="Times New Roman" w:hAnsi="Times New Roman" w:cs="Times New Roman"/>
          <w:b/>
        </w:rPr>
      </w:pPr>
    </w:p>
    <w:p w14:paraId="6B6218D2" w14:textId="3EFB672C" w:rsidR="00DC3FD5" w:rsidRPr="00DC3FD5" w:rsidRDefault="00DC3FD5" w:rsidP="00D26D77">
      <w:pPr>
        <w:pStyle w:val="Corpotesto"/>
        <w:spacing w:line="360" w:lineRule="auto"/>
        <w:ind w:left="112" w:right="337"/>
        <w:jc w:val="both"/>
        <w:rPr>
          <w:rFonts w:ascii="Times New Roman" w:hAnsi="Times New Roman" w:cs="Times New Roman"/>
        </w:rPr>
      </w:pPr>
      <w:r w:rsidRPr="00DC3FD5">
        <w:rPr>
          <w:rFonts w:ascii="Times New Roman" w:hAnsi="Times New Roman" w:cs="Times New Roman"/>
        </w:rPr>
        <w:t xml:space="preserve">le seguenti osservazioni e/o proposte: </w:t>
      </w:r>
    </w:p>
    <w:p w14:paraId="2D5F2EFF"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379AA61C"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42E33FDC"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2315C3E6"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15091464" w14:textId="77777777" w:rsidR="00227CF2" w:rsidRPr="00DC3FD5" w:rsidRDefault="00227CF2" w:rsidP="00D26D77">
      <w:pPr>
        <w:pStyle w:val="Corpotesto"/>
        <w:spacing w:line="360" w:lineRule="auto"/>
        <w:ind w:right="337"/>
        <w:rPr>
          <w:rFonts w:ascii="Times New Roman" w:hAnsi="Times New Roman" w:cs="Times New Roman"/>
          <w:sz w:val="22"/>
        </w:rPr>
      </w:pPr>
    </w:p>
    <w:p w14:paraId="185FFEE5" w14:textId="77777777" w:rsidR="00227CF2" w:rsidRPr="00DC3FD5" w:rsidRDefault="00227CF2" w:rsidP="00D26D77">
      <w:pPr>
        <w:pStyle w:val="Corpotesto"/>
        <w:spacing w:before="10"/>
        <w:ind w:right="337"/>
        <w:rPr>
          <w:rFonts w:ascii="Times New Roman" w:hAnsi="Times New Roman" w:cs="Times New Roman"/>
          <w:sz w:val="27"/>
        </w:rPr>
      </w:pPr>
    </w:p>
    <w:p w14:paraId="35C2645E" w14:textId="77777777" w:rsidR="00227CF2" w:rsidRPr="00DC3FD5" w:rsidRDefault="00652B23" w:rsidP="00D26D77">
      <w:pPr>
        <w:pStyle w:val="Corpotesto"/>
        <w:ind w:left="112" w:right="337"/>
        <w:rPr>
          <w:rFonts w:ascii="Times New Roman" w:hAnsi="Times New Roman" w:cs="Times New Roman"/>
        </w:rPr>
      </w:pPr>
      <w:r>
        <w:rPr>
          <w:rFonts w:ascii="Times New Roman" w:hAnsi="Times New Roman" w:cs="Times New Roman"/>
        </w:rPr>
        <w:t xml:space="preserve">Luogo e data </w:t>
      </w:r>
      <w:r w:rsidRPr="00DC3FD5">
        <w:rPr>
          <w:rFonts w:ascii="Times New Roman" w:hAnsi="Times New Roman" w:cs="Times New Roman"/>
          <w:u w:val="single"/>
        </w:rPr>
        <w:tab/>
      </w:r>
      <w:r w:rsidRPr="00DC3FD5">
        <w:rPr>
          <w:rFonts w:ascii="Times New Roman" w:hAnsi="Times New Roman" w:cs="Times New Roman"/>
        </w:rPr>
        <w:t>_</w:t>
      </w:r>
      <w:r w:rsidRPr="00DC3FD5">
        <w:rPr>
          <w:rFonts w:ascii="Times New Roman" w:hAnsi="Times New Roman" w:cs="Times New Roman"/>
          <w:u w:val="single"/>
        </w:rPr>
        <w:t xml:space="preserve"> </w:t>
      </w:r>
      <w:r w:rsidRPr="00DC3FD5">
        <w:rPr>
          <w:rFonts w:ascii="Times New Roman" w:hAnsi="Times New Roman" w:cs="Times New Roman"/>
          <w:u w:val="single"/>
        </w:rPr>
        <w:tab/>
      </w:r>
      <w:r w:rsidRPr="00DC3FD5">
        <w:rPr>
          <w:rFonts w:ascii="Times New Roman" w:hAnsi="Times New Roman" w:cs="Times New Roman"/>
        </w:rPr>
        <w:t>_</w:t>
      </w:r>
      <w:r>
        <w:rPr>
          <w:rFonts w:ascii="Times New Roman" w:hAnsi="Times New Roman" w:cs="Times New Roman"/>
        </w:rPr>
        <w:t xml:space="preserve">_____________                                                                             </w:t>
      </w:r>
      <w:r w:rsidR="00D26D77" w:rsidRPr="00DC3FD5">
        <w:rPr>
          <w:rFonts w:ascii="Times New Roman" w:hAnsi="Times New Roman" w:cs="Times New Roman"/>
        </w:rPr>
        <w:t>FIRMA</w:t>
      </w:r>
    </w:p>
    <w:p w14:paraId="7D91476E" w14:textId="77777777" w:rsidR="00227CF2" w:rsidRPr="00DC3FD5" w:rsidRDefault="00227CF2" w:rsidP="00D26D77">
      <w:pPr>
        <w:pStyle w:val="Corpotesto"/>
        <w:spacing w:before="9"/>
        <w:ind w:right="337"/>
        <w:rPr>
          <w:rFonts w:ascii="Times New Roman" w:hAnsi="Times New Roman" w:cs="Times New Roman"/>
          <w:sz w:val="11"/>
        </w:rPr>
      </w:pPr>
    </w:p>
    <w:p w14:paraId="496E4CA2" w14:textId="77777777" w:rsidR="00227CF2" w:rsidRPr="00DC3FD5" w:rsidRDefault="00D26D77" w:rsidP="00D26D77">
      <w:pPr>
        <w:pStyle w:val="Corpotesto"/>
        <w:tabs>
          <w:tab w:val="left" w:pos="8215"/>
          <w:tab w:val="left" w:pos="9663"/>
        </w:tabs>
        <w:spacing w:before="93"/>
        <w:ind w:left="5880" w:right="337"/>
        <w:rPr>
          <w:rFonts w:ascii="Times New Roman" w:hAnsi="Times New Roman" w:cs="Times New Roman"/>
        </w:rPr>
      </w:pPr>
      <w:r w:rsidRPr="00DC3FD5">
        <w:rPr>
          <w:rFonts w:ascii="Times New Roman" w:hAnsi="Times New Roman" w:cs="Times New Roman"/>
          <w:w w:val="99"/>
          <w:u w:val="single"/>
        </w:rPr>
        <w:t xml:space="preserve"> </w:t>
      </w:r>
      <w:r w:rsidRPr="00DC3FD5">
        <w:rPr>
          <w:rFonts w:ascii="Times New Roman" w:hAnsi="Times New Roman" w:cs="Times New Roman"/>
          <w:u w:val="single"/>
        </w:rPr>
        <w:tab/>
      </w:r>
      <w:r w:rsidRPr="00DC3FD5">
        <w:rPr>
          <w:rFonts w:ascii="Times New Roman" w:hAnsi="Times New Roman" w:cs="Times New Roman"/>
        </w:rPr>
        <w:t>_</w:t>
      </w:r>
      <w:r w:rsidRPr="00DC3FD5">
        <w:rPr>
          <w:rFonts w:ascii="Times New Roman" w:hAnsi="Times New Roman" w:cs="Times New Roman"/>
          <w:u w:val="single"/>
        </w:rPr>
        <w:t xml:space="preserve"> </w:t>
      </w:r>
      <w:r w:rsidRPr="00DC3FD5">
        <w:rPr>
          <w:rFonts w:ascii="Times New Roman" w:hAnsi="Times New Roman" w:cs="Times New Roman"/>
          <w:u w:val="single"/>
        </w:rPr>
        <w:tab/>
      </w:r>
      <w:r w:rsidRPr="00DC3FD5">
        <w:rPr>
          <w:rFonts w:ascii="Times New Roman" w:hAnsi="Times New Roman" w:cs="Times New Roman"/>
        </w:rPr>
        <w:t>_</w:t>
      </w:r>
    </w:p>
    <w:p w14:paraId="277EBE7E" w14:textId="77777777" w:rsidR="00227CF2" w:rsidRDefault="00227CF2" w:rsidP="00D26D77">
      <w:pPr>
        <w:pStyle w:val="Corpotesto"/>
        <w:ind w:right="337"/>
      </w:pPr>
    </w:p>
    <w:p w14:paraId="445EA0DE" w14:textId="77777777" w:rsidR="00227CF2" w:rsidRDefault="00227CF2">
      <w:pPr>
        <w:pStyle w:val="Corpotesto"/>
      </w:pPr>
    </w:p>
    <w:p w14:paraId="04613FCC" w14:textId="772D2C9E" w:rsidR="00A413F4" w:rsidRDefault="00A413F4" w:rsidP="00A413F4">
      <w:pPr>
        <w:pStyle w:val="Titolo1"/>
        <w:spacing w:before="90" w:line="274" w:lineRule="exact"/>
        <w:jc w:val="left"/>
      </w:pPr>
      <w:r>
        <w:t xml:space="preserve">Allegata fotocopia di un documento di identità personale in corso di validità </w:t>
      </w:r>
      <w:r>
        <w:sym w:font="Symbol" w:char="F05B"/>
      </w:r>
      <w:r>
        <w:rPr>
          <w:i/>
        </w:rPr>
        <w:t>in caso di firma autografa e non digitale</w:t>
      </w:r>
      <w:r>
        <w:sym w:font="Symbol" w:char="F05D"/>
      </w:r>
      <w:r>
        <w:t>.</w:t>
      </w:r>
    </w:p>
    <w:p w14:paraId="7D4E4E38" w14:textId="77777777" w:rsidR="00227CF2" w:rsidRDefault="00227CF2">
      <w:pPr>
        <w:pStyle w:val="Corpotesto"/>
      </w:pPr>
    </w:p>
    <w:p w14:paraId="401BB7ED" w14:textId="77777777" w:rsidR="00227CF2" w:rsidRDefault="00227CF2">
      <w:pPr>
        <w:pStyle w:val="Corpotesto"/>
      </w:pPr>
    </w:p>
    <w:p w14:paraId="026BC310" w14:textId="0E0C4782" w:rsidR="00227CF2" w:rsidRDefault="00227CF2">
      <w:pPr>
        <w:pStyle w:val="Corpotesto"/>
      </w:pPr>
    </w:p>
    <w:p w14:paraId="082001B9" w14:textId="4EEED239" w:rsidR="00E7281F" w:rsidRDefault="00E7281F">
      <w:pPr>
        <w:pStyle w:val="Corpotesto"/>
      </w:pPr>
    </w:p>
    <w:p w14:paraId="3B03C181" w14:textId="1A2341D0" w:rsidR="00E7281F" w:rsidRDefault="00E7281F">
      <w:pPr>
        <w:pStyle w:val="Corpotesto"/>
      </w:pPr>
    </w:p>
    <w:p w14:paraId="55A09B22" w14:textId="0D6C47A3" w:rsidR="00E7281F" w:rsidRDefault="00E7281F">
      <w:pPr>
        <w:pStyle w:val="Corpotesto"/>
      </w:pPr>
    </w:p>
    <w:p w14:paraId="0E04FB5B" w14:textId="702B7BF1" w:rsidR="00E7281F" w:rsidRDefault="00E7281F">
      <w:pPr>
        <w:pStyle w:val="Corpotesto"/>
      </w:pPr>
    </w:p>
    <w:p w14:paraId="4F3EBAFF" w14:textId="34989896" w:rsidR="00E7281F" w:rsidRDefault="00E7281F">
      <w:pPr>
        <w:pStyle w:val="Corpotesto"/>
      </w:pPr>
    </w:p>
    <w:p w14:paraId="5D228510" w14:textId="452D5A5C" w:rsidR="00E7281F" w:rsidRDefault="00E7281F">
      <w:pPr>
        <w:pStyle w:val="Corpotesto"/>
      </w:pPr>
    </w:p>
    <w:p w14:paraId="77F045D3" w14:textId="57B397A7" w:rsidR="00FA29CC" w:rsidRDefault="00FA29CC">
      <w:pPr>
        <w:pStyle w:val="Corpotesto"/>
      </w:pPr>
    </w:p>
    <w:p w14:paraId="1FCDC001" w14:textId="334BB424" w:rsidR="00FA29CC" w:rsidRDefault="00FA29CC">
      <w:pPr>
        <w:pStyle w:val="Corpotesto"/>
      </w:pPr>
    </w:p>
    <w:p w14:paraId="7A4A9161" w14:textId="77777777" w:rsidR="00FA29CC" w:rsidRDefault="00FA29CC">
      <w:pPr>
        <w:pStyle w:val="Corpotesto"/>
      </w:pPr>
    </w:p>
    <w:p w14:paraId="0B4C5D39" w14:textId="347904C8" w:rsidR="00E7281F" w:rsidRDefault="00E7281F">
      <w:pPr>
        <w:pStyle w:val="Corpotesto"/>
      </w:pPr>
    </w:p>
    <w:p w14:paraId="21B92CB9" w14:textId="77777777" w:rsidR="005D7466" w:rsidRDefault="005D7466">
      <w:pPr>
        <w:pStyle w:val="Corpotesto"/>
      </w:pPr>
    </w:p>
    <w:p w14:paraId="3A2D784D" w14:textId="7D6CF1C5" w:rsidR="00E7281F" w:rsidRDefault="00E7281F">
      <w:pPr>
        <w:pStyle w:val="Corpotesto"/>
      </w:pPr>
    </w:p>
    <w:p w14:paraId="5783FD90" w14:textId="7DA365D6" w:rsidR="00E7281F" w:rsidRDefault="00E7281F">
      <w:pPr>
        <w:pStyle w:val="Corpotesto"/>
      </w:pPr>
    </w:p>
    <w:p w14:paraId="0086AB7F" w14:textId="77777777" w:rsidR="00E7281F" w:rsidRDefault="00E7281F">
      <w:pPr>
        <w:pStyle w:val="Corpotesto"/>
      </w:pPr>
    </w:p>
    <w:p w14:paraId="7B26E69F" w14:textId="77777777" w:rsidR="00227CF2" w:rsidRDefault="00227CF2">
      <w:pPr>
        <w:pStyle w:val="Corpotesto"/>
      </w:pPr>
    </w:p>
    <w:p w14:paraId="699815D3" w14:textId="77777777" w:rsidR="00E7281F" w:rsidRDefault="00E7281F" w:rsidP="00E7281F">
      <w:pPr>
        <w:rPr>
          <w:rFonts w:ascii="Book Antiqua" w:eastAsia="TimesNewRomanPS-BoldMT, 'MS Min" w:hAnsi="Book Antiqua"/>
          <w:bCs/>
          <w:color w:val="000000"/>
          <w:sz w:val="18"/>
          <w:szCs w:val="18"/>
        </w:rPr>
      </w:pPr>
    </w:p>
    <w:p w14:paraId="41ABEF35" w14:textId="77777777" w:rsidR="00910902" w:rsidRDefault="00910902" w:rsidP="00910902">
      <w:pPr>
        <w:jc w:val="center"/>
        <w:rPr>
          <w:rFonts w:ascii="Times New Roman" w:hAnsi="Times New Roman" w:cs="Times New Roman"/>
          <w:b/>
          <w:smallCaps/>
          <w:color w:val="4F81BD"/>
          <w:sz w:val="20"/>
          <w:szCs w:val="20"/>
          <w:u w:val="single"/>
          <w:lang w:bidi="ar-SA"/>
        </w:rPr>
      </w:pPr>
      <w:r>
        <w:rPr>
          <w:rFonts w:ascii="Times New Roman" w:hAnsi="Times New Roman" w:cs="Times New Roman"/>
          <w:b/>
          <w:smallCaps/>
          <w:color w:val="4F81BD"/>
          <w:sz w:val="20"/>
          <w:szCs w:val="20"/>
          <w:u w:val="single"/>
        </w:rPr>
        <w:lastRenderedPageBreak/>
        <w:t>INFORMATIVA IN MATERIA DI PROTEZIONE DEI DATI PERSONALI DETENUTI DALLA CAMERA DI COMMERCIO, INDUSTRIA E ARTIGIANATO DELLA BASILICATA IN RELAZIONE AL PROCEDIMENTO DI AGGIORNAMENTO DEL CODICE DI COMPORTAMENTO DEI DIPENDENTI DELLA CAMERA DI COMMERCIO, INDUSTRIA, ARTIGIANATO E AGRICOLTURA DELLA BASILICATA</w:t>
      </w:r>
    </w:p>
    <w:p w14:paraId="7C048D61" w14:textId="77777777" w:rsidR="00910902" w:rsidRDefault="00910902" w:rsidP="00910902">
      <w:pPr>
        <w:jc w:val="center"/>
        <w:rPr>
          <w:rFonts w:ascii="Times New Roman" w:eastAsia="Calibri" w:hAnsi="Times New Roman" w:cs="Times New Roman"/>
          <w:sz w:val="20"/>
          <w:szCs w:val="20"/>
        </w:rPr>
      </w:pPr>
    </w:p>
    <w:p w14:paraId="55B0CD3B" w14:textId="3442ADED" w:rsidR="00910902" w:rsidRDefault="00910902" w:rsidP="0091090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 questa informativa la Camera di Commercio, industria, artigianato e agricoltura (di seguito CCIAA della Basilicata) intende fornire tutte le indicazioni, previste dall’art. 13 del Regolamento (UE) 2016/679 (anche detto GDPR o Regolamento Generale per la Protezione dei Dati personali), relative alle </w:t>
      </w:r>
      <w:r>
        <w:rPr>
          <w:rFonts w:ascii="Times New Roman" w:hAnsi="Times New Roman" w:cs="Times New Roman"/>
          <w:sz w:val="20"/>
          <w:szCs w:val="20"/>
        </w:rPr>
        <w:t>osservazioni alla bozza preliminare del codice di comportamento dei dipendenti</w:t>
      </w:r>
      <w:r>
        <w:rPr>
          <w:rFonts w:ascii="Times New Roman" w:hAnsi="Times New Roman" w:cs="Times New Roman"/>
          <w:color w:val="000000"/>
          <w:sz w:val="20"/>
          <w:szCs w:val="20"/>
        </w:rPr>
        <w:t xml:space="preserve"> della CCIAA della Basilicata pervenute da parte dei portatori d’interesse dell’Ente.</w:t>
      </w:r>
    </w:p>
    <w:p w14:paraId="252FC95C" w14:textId="77777777" w:rsidR="00910902" w:rsidRDefault="00910902" w:rsidP="00910902">
      <w:pPr>
        <w:pStyle w:val="Titolo1"/>
        <w:ind w:left="0"/>
        <w:rPr>
          <w:rFonts w:eastAsia="Arial"/>
          <w:b w:val="0"/>
          <w:bCs w:val="0"/>
          <w:color w:val="000000"/>
          <w:sz w:val="20"/>
          <w:szCs w:val="20"/>
          <w:lang w:eastAsia="it-IT" w:bidi="it-IT"/>
        </w:rPr>
      </w:pPr>
    </w:p>
    <w:p w14:paraId="7ABE282C" w14:textId="7AF1B167" w:rsidR="00910902" w:rsidRDefault="00910902" w:rsidP="00910902">
      <w:pPr>
        <w:pStyle w:val="Titolo1"/>
        <w:ind w:left="0"/>
        <w:rPr>
          <w:rFonts w:eastAsia="Arial"/>
          <w:color w:val="548DD4" w:themeColor="text2" w:themeTint="99"/>
          <w:sz w:val="20"/>
          <w:szCs w:val="20"/>
        </w:rPr>
      </w:pPr>
      <w:r>
        <w:rPr>
          <w:rFonts w:eastAsia="Arial"/>
          <w:sz w:val="20"/>
          <w:szCs w:val="20"/>
        </w:rPr>
        <w:t xml:space="preserve">1. Titolare del trattamento </w:t>
      </w:r>
    </w:p>
    <w:p w14:paraId="6C1814B8" w14:textId="7D07EE76" w:rsidR="00910902" w:rsidRDefault="00910902" w:rsidP="00910902">
      <w:pPr>
        <w:jc w:val="both"/>
        <w:rPr>
          <w:rFonts w:ascii="Times New Roman" w:hAnsi="Times New Roman" w:cs="Times New Roman"/>
          <w:color w:val="000000"/>
          <w:sz w:val="20"/>
          <w:szCs w:val="20"/>
        </w:rPr>
      </w:pPr>
      <w:bookmarkStart w:id="1" w:name="_heading=h.gjdgxs"/>
      <w:bookmarkEnd w:id="1"/>
      <w:r>
        <w:rPr>
          <w:rFonts w:ascii="Times New Roman" w:hAnsi="Times New Roman" w:cs="Times New Roman"/>
          <w:color w:val="000000"/>
          <w:sz w:val="20"/>
          <w:szCs w:val="20"/>
        </w:rPr>
        <w:t xml:space="preserve">Titolare del trattamento dei dati personali è la Camera di Commercio, </w:t>
      </w:r>
      <w:r w:rsidR="009804EC">
        <w:rPr>
          <w:rFonts w:ascii="Times New Roman" w:hAnsi="Times New Roman" w:cs="Times New Roman"/>
          <w:color w:val="000000"/>
          <w:sz w:val="20"/>
          <w:szCs w:val="20"/>
        </w:rPr>
        <w:t>i</w:t>
      </w:r>
      <w:r>
        <w:rPr>
          <w:rFonts w:ascii="Times New Roman" w:hAnsi="Times New Roman" w:cs="Times New Roman"/>
          <w:color w:val="000000"/>
          <w:sz w:val="20"/>
          <w:szCs w:val="20"/>
        </w:rPr>
        <w:t xml:space="preserve">ndustria, </w:t>
      </w:r>
      <w:r w:rsidR="009804EC">
        <w:rPr>
          <w:rFonts w:ascii="Times New Roman" w:hAnsi="Times New Roman" w:cs="Times New Roman"/>
          <w:color w:val="000000"/>
          <w:sz w:val="20"/>
          <w:szCs w:val="20"/>
        </w:rPr>
        <w:t>a</w:t>
      </w:r>
      <w:r>
        <w:rPr>
          <w:rFonts w:ascii="Times New Roman" w:hAnsi="Times New Roman" w:cs="Times New Roman"/>
          <w:color w:val="000000"/>
          <w:sz w:val="20"/>
          <w:szCs w:val="20"/>
        </w:rPr>
        <w:t xml:space="preserve">rtigianato e </w:t>
      </w:r>
      <w:r w:rsidR="009804EC">
        <w:rPr>
          <w:rFonts w:ascii="Times New Roman" w:hAnsi="Times New Roman" w:cs="Times New Roman"/>
          <w:color w:val="000000"/>
          <w:sz w:val="20"/>
          <w:szCs w:val="20"/>
        </w:rPr>
        <w:t>a</w:t>
      </w:r>
      <w:bookmarkStart w:id="2" w:name="_GoBack"/>
      <w:bookmarkEnd w:id="2"/>
      <w:r>
        <w:rPr>
          <w:rFonts w:ascii="Times New Roman" w:hAnsi="Times New Roman" w:cs="Times New Roman"/>
          <w:color w:val="000000"/>
          <w:sz w:val="20"/>
          <w:szCs w:val="20"/>
        </w:rPr>
        <w:t>gricoltura della Basilicata, con sede in Potenza in C.so XVIII Agosto, 34, tel. 0971-412111</w:t>
      </w:r>
      <w:r>
        <w:rPr>
          <w:rFonts w:ascii="Times New Roman" w:hAnsi="Times New Roman" w:cs="Times New Roman"/>
          <w:sz w:val="20"/>
          <w:szCs w:val="20"/>
        </w:rPr>
        <w:t xml:space="preserve">, </w:t>
      </w:r>
      <w:proofErr w:type="spellStart"/>
      <w:r>
        <w:rPr>
          <w:rFonts w:ascii="Times New Roman" w:hAnsi="Times New Roman" w:cs="Times New Roman"/>
          <w:color w:val="000000"/>
          <w:sz w:val="20"/>
          <w:szCs w:val="20"/>
        </w:rPr>
        <w:t>pec</w:t>
      </w:r>
      <w:proofErr w:type="spellEnd"/>
      <w:r>
        <w:rPr>
          <w:rFonts w:ascii="Times New Roman" w:hAnsi="Times New Roman" w:cs="Times New Roman"/>
          <w:color w:val="000000"/>
          <w:sz w:val="20"/>
          <w:szCs w:val="20"/>
        </w:rPr>
        <w:t xml:space="preserve">: </w:t>
      </w:r>
      <w:hyperlink r:id="rId5" w:history="1">
        <w:r w:rsidRPr="007866AB">
          <w:rPr>
            <w:rStyle w:val="Collegamentoipertestuale"/>
            <w:rFonts w:ascii="Times New Roman" w:hAnsi="Times New Roman" w:cs="Times New Roman"/>
            <w:sz w:val="20"/>
            <w:szCs w:val="20"/>
          </w:rPr>
          <w:t>cameradicommercio@pec.basilicata.camcom.it</w:t>
        </w:r>
      </w:hyperlink>
    </w:p>
    <w:p w14:paraId="56F739FF" w14:textId="77777777" w:rsidR="00910902" w:rsidRDefault="00910902" w:rsidP="00910902">
      <w:pPr>
        <w:jc w:val="both"/>
        <w:rPr>
          <w:rFonts w:ascii="Times New Roman" w:hAnsi="Times New Roman" w:cs="Times New Roman"/>
          <w:color w:val="000000"/>
          <w:sz w:val="20"/>
          <w:szCs w:val="20"/>
        </w:rPr>
      </w:pPr>
    </w:p>
    <w:p w14:paraId="72DFD70B" w14:textId="77777777" w:rsidR="00910902" w:rsidRDefault="00910902" w:rsidP="00910902">
      <w:pPr>
        <w:pStyle w:val="Titolo1"/>
        <w:ind w:left="0"/>
        <w:rPr>
          <w:rFonts w:eastAsia="Arial"/>
          <w:color w:val="548DD4" w:themeColor="text2" w:themeTint="99"/>
          <w:sz w:val="20"/>
          <w:szCs w:val="20"/>
        </w:rPr>
      </w:pPr>
      <w:r>
        <w:rPr>
          <w:rFonts w:eastAsia="Arial"/>
          <w:sz w:val="20"/>
          <w:szCs w:val="20"/>
        </w:rPr>
        <w:t>2. DPO – Data Protection Officer</w:t>
      </w:r>
    </w:p>
    <w:p w14:paraId="1049B91C" w14:textId="77777777" w:rsidR="00910902" w:rsidRDefault="00910902" w:rsidP="00910902">
      <w:pPr>
        <w:jc w:val="both"/>
        <w:rPr>
          <w:rFonts w:ascii="Times New Roman" w:hAnsi="Times New Roman" w:cs="Times New Roman"/>
          <w:color w:val="000000"/>
          <w:sz w:val="20"/>
          <w:szCs w:val="20"/>
        </w:rPr>
      </w:pPr>
      <w:r>
        <w:rPr>
          <w:rFonts w:ascii="Times New Roman" w:hAnsi="Times New Roman" w:cs="Times New Roman"/>
          <w:color w:val="000000"/>
          <w:sz w:val="20"/>
          <w:szCs w:val="20"/>
        </w:rPr>
        <w:t>Al fine di meglio tutelare gli Interessati, nonché in ossequio al dettato normativo, il Titolare ha nominato un proprio DPO, Responsabile della protezione dei dati personali.</w:t>
      </w:r>
    </w:p>
    <w:p w14:paraId="774F213D" w14:textId="2090F938" w:rsidR="00910902" w:rsidRDefault="00910902" w:rsidP="00910902">
      <w:pPr>
        <w:jc w:val="both"/>
      </w:pPr>
      <w:r>
        <w:rPr>
          <w:rFonts w:ascii="Times New Roman" w:hAnsi="Times New Roman" w:cs="Times New Roman"/>
          <w:color w:val="000000"/>
          <w:sz w:val="20"/>
          <w:szCs w:val="20"/>
        </w:rPr>
        <w:t>È possibile prendere contatto con il DPO della CCIAA della Basilicata al seguente recapit</w:t>
      </w:r>
      <w:bookmarkStart w:id="3" w:name="_heading=h.llzx9nyon07z"/>
      <w:bookmarkEnd w:id="3"/>
      <w:r>
        <w:rPr>
          <w:rFonts w:ascii="Times New Roman" w:hAnsi="Times New Roman" w:cs="Times New Roman"/>
          <w:color w:val="000000"/>
          <w:sz w:val="20"/>
          <w:szCs w:val="20"/>
        </w:rPr>
        <w:t xml:space="preserve">o </w:t>
      </w:r>
      <w:r>
        <w:rPr>
          <w:rFonts w:ascii="Times New Roman" w:hAnsi="Times New Roman" w:cs="Times New Roman"/>
          <w:color w:val="000000"/>
          <w:sz w:val="20"/>
          <w:szCs w:val="20"/>
          <w:lang w:val="en-GB"/>
        </w:rPr>
        <w:t xml:space="preserve">Email: </w:t>
      </w:r>
      <w:hyperlink r:id="rId6" w:history="1">
        <w:r>
          <w:rPr>
            <w:rStyle w:val="Collegamentoipertestuale"/>
            <w:rFonts w:ascii="Times New Roman" w:hAnsi="Times New Roman" w:cs="Times New Roman"/>
            <w:color w:val="0000FF"/>
            <w:sz w:val="20"/>
            <w:szCs w:val="20"/>
            <w:lang w:val="en-GB"/>
          </w:rPr>
          <w:t>dpo@basilicata.camcom.it</w:t>
        </w:r>
      </w:hyperlink>
    </w:p>
    <w:p w14:paraId="7E35BB8B" w14:textId="77777777" w:rsidR="00910902" w:rsidRDefault="00910902" w:rsidP="00910902">
      <w:pPr>
        <w:pStyle w:val="Titolo1"/>
        <w:ind w:left="0"/>
        <w:rPr>
          <w:rFonts w:eastAsia="Arial"/>
          <w:b w:val="0"/>
          <w:bCs w:val="0"/>
          <w:color w:val="000000"/>
          <w:sz w:val="20"/>
          <w:szCs w:val="20"/>
          <w:lang w:eastAsia="it-IT" w:bidi="it-IT"/>
        </w:rPr>
      </w:pPr>
      <w:bookmarkStart w:id="4" w:name="_heading=h.1b1v6jr0by3f"/>
      <w:bookmarkEnd w:id="4"/>
    </w:p>
    <w:p w14:paraId="31BB1899" w14:textId="77046222" w:rsidR="00910902" w:rsidRDefault="00910902" w:rsidP="00910902">
      <w:pPr>
        <w:pStyle w:val="Titolo1"/>
        <w:ind w:left="0"/>
        <w:rPr>
          <w:rFonts w:eastAsia="Arial"/>
          <w:color w:val="548DD4" w:themeColor="text2" w:themeTint="99"/>
          <w:sz w:val="20"/>
          <w:szCs w:val="20"/>
        </w:rPr>
      </w:pPr>
      <w:r>
        <w:rPr>
          <w:rFonts w:eastAsia="Arial"/>
          <w:sz w:val="20"/>
          <w:szCs w:val="20"/>
        </w:rPr>
        <w:t>3. Finalità e basi giuridiche del trattamento</w:t>
      </w:r>
    </w:p>
    <w:p w14:paraId="71AB6DBC" w14:textId="77777777" w:rsidR="00910902" w:rsidRDefault="00910902" w:rsidP="0091090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 dati personali vengono trattati dal Titolare esclusivamente per dar seguito alle osservazioni alla bozza preliminare del codice di comportamento dei dipendenti della CCIAA della Basilicata e per la </w:t>
      </w:r>
      <w:r>
        <w:rPr>
          <w:rFonts w:ascii="Times New Roman" w:hAnsi="Times New Roman" w:cs="Times New Roman"/>
          <w:sz w:val="20"/>
          <w:szCs w:val="20"/>
        </w:rPr>
        <w:t>gestione</w:t>
      </w:r>
      <w:r>
        <w:rPr>
          <w:rFonts w:ascii="Times New Roman" w:hAnsi="Times New Roman" w:cs="Times New Roman"/>
          <w:color w:val="000000"/>
          <w:sz w:val="20"/>
          <w:szCs w:val="20"/>
        </w:rPr>
        <w:t xml:space="preserve"> di tutti gli eventuali adempimenti connessi</w:t>
      </w:r>
      <w:r>
        <w:rPr>
          <w:rFonts w:ascii="Times New Roman" w:hAnsi="Times New Roman" w:cs="Times New Roman"/>
          <w:sz w:val="20"/>
          <w:szCs w:val="20"/>
        </w:rPr>
        <w:t>. Per tale finalità, le basi giuridiche del trattamento corrispondono all’art. 6, par.</w:t>
      </w:r>
      <w:proofErr w:type="gramStart"/>
      <w:r>
        <w:rPr>
          <w:rFonts w:ascii="Times New Roman" w:hAnsi="Times New Roman" w:cs="Times New Roman"/>
          <w:sz w:val="20"/>
          <w:szCs w:val="20"/>
        </w:rPr>
        <w:t xml:space="preserve">1 </w:t>
      </w:r>
      <w:r>
        <w:rPr>
          <w:rFonts w:ascii="Times New Roman" w:hAnsi="Times New Roman" w:cs="Times New Roman"/>
          <w:color w:val="000000"/>
          <w:sz w:val="20"/>
          <w:szCs w:val="20"/>
        </w:rPr>
        <w:t xml:space="preserve"> lett.</w:t>
      </w:r>
      <w:proofErr w:type="gramEnd"/>
      <w:r>
        <w:rPr>
          <w:rFonts w:ascii="Times New Roman" w:hAnsi="Times New Roman" w:cs="Times New Roman"/>
          <w:color w:val="000000"/>
          <w:sz w:val="20"/>
          <w:szCs w:val="20"/>
        </w:rPr>
        <w:t xml:space="preserve"> c) ed e), del GDPR, ossia l’adempimento di un obbligo di legge e nella necessità di dare esecuzione a un compito di interesse pubblico o connesso all'esercizio di pubblici poteri del Titolare</w:t>
      </w:r>
      <w:r>
        <w:rPr>
          <w:rFonts w:ascii="Times New Roman" w:hAnsi="Times New Roman" w:cs="Times New Roman"/>
          <w:sz w:val="20"/>
          <w:szCs w:val="20"/>
        </w:rPr>
        <w:t>.</w:t>
      </w:r>
    </w:p>
    <w:p w14:paraId="41C71731" w14:textId="77777777" w:rsidR="00910902" w:rsidRDefault="00910902" w:rsidP="00910902">
      <w:pPr>
        <w:pStyle w:val="Titolo1"/>
        <w:ind w:left="0"/>
        <w:rPr>
          <w:rFonts w:eastAsia="Arial"/>
          <w:sz w:val="20"/>
          <w:szCs w:val="20"/>
        </w:rPr>
      </w:pPr>
    </w:p>
    <w:p w14:paraId="589DC26D" w14:textId="6E68B3D0" w:rsidR="00910902" w:rsidRDefault="00910902" w:rsidP="00910902">
      <w:pPr>
        <w:pStyle w:val="Titolo1"/>
        <w:ind w:left="0"/>
        <w:rPr>
          <w:rFonts w:eastAsia="Arial"/>
          <w:color w:val="548DD4" w:themeColor="text2" w:themeTint="99"/>
          <w:sz w:val="20"/>
          <w:szCs w:val="20"/>
        </w:rPr>
      </w:pPr>
      <w:r>
        <w:rPr>
          <w:rFonts w:eastAsia="Arial"/>
          <w:sz w:val="20"/>
          <w:szCs w:val="20"/>
        </w:rPr>
        <w:t>4. Designati, autorizzati, responsabili del trattamento e destinatari dei dati personali</w:t>
      </w:r>
    </w:p>
    <w:p w14:paraId="3738B6A0" w14:textId="77777777" w:rsidR="00910902" w:rsidRDefault="00910902" w:rsidP="00910902">
      <w:pPr>
        <w:jc w:val="both"/>
        <w:rPr>
          <w:rFonts w:ascii="Times New Roman" w:hAnsi="Times New Roman" w:cs="Times New Roman"/>
          <w:sz w:val="20"/>
          <w:szCs w:val="20"/>
        </w:rPr>
      </w:pPr>
      <w:r>
        <w:rPr>
          <w:rFonts w:ascii="Times New Roman" w:hAnsi="Times New Roman" w:cs="Times New Roman"/>
          <w:color w:val="000000"/>
          <w:sz w:val="20"/>
          <w:szCs w:val="20"/>
        </w:rPr>
        <w:t>I dati personali sono trattati da personale dipendente della CCIAA della Basilicata previamente designato e/o autorizzato al trattamento, nonché appositamente istruito e formato.</w:t>
      </w:r>
    </w:p>
    <w:p w14:paraId="15C2E89A" w14:textId="77777777" w:rsidR="00910902" w:rsidRDefault="00910902" w:rsidP="00910902">
      <w:pPr>
        <w:jc w:val="both"/>
        <w:rPr>
          <w:rFonts w:ascii="Times New Roman" w:hAnsi="Times New Roman" w:cs="Times New Roman"/>
          <w:strike/>
          <w:color w:val="000000"/>
          <w:sz w:val="20"/>
          <w:szCs w:val="20"/>
        </w:rPr>
      </w:pPr>
      <w:r>
        <w:rPr>
          <w:rFonts w:ascii="Times New Roman" w:hAnsi="Times New Roman" w:cs="Times New Roman"/>
          <w:color w:val="000000"/>
          <w:sz w:val="20"/>
          <w:szCs w:val="20"/>
        </w:rPr>
        <w:t>I dati possono essere comunicati a soggetti esterni formalmente nominati dalla CCIAA della Basilicata quali Responsabili del trattamento.</w:t>
      </w:r>
    </w:p>
    <w:p w14:paraId="3ABCC4DF" w14:textId="77777777" w:rsidR="00910902" w:rsidRDefault="00910902" w:rsidP="00910902">
      <w:pPr>
        <w:pStyle w:val="Titolo1"/>
        <w:ind w:left="0"/>
        <w:rPr>
          <w:rFonts w:eastAsia="Arial"/>
          <w:sz w:val="20"/>
          <w:szCs w:val="20"/>
        </w:rPr>
      </w:pPr>
    </w:p>
    <w:p w14:paraId="71621291" w14:textId="0DD18A8C" w:rsidR="00910902" w:rsidRDefault="00910902" w:rsidP="00910902">
      <w:pPr>
        <w:pStyle w:val="Titolo1"/>
        <w:ind w:left="0"/>
        <w:rPr>
          <w:rFonts w:eastAsia="Arial"/>
          <w:color w:val="548DD4" w:themeColor="text2" w:themeTint="99"/>
          <w:sz w:val="20"/>
          <w:szCs w:val="20"/>
        </w:rPr>
      </w:pPr>
      <w:r>
        <w:rPr>
          <w:rFonts w:eastAsia="Arial"/>
          <w:sz w:val="20"/>
          <w:szCs w:val="20"/>
        </w:rPr>
        <w:t>5. Durata del trattamento e periodo di conservazione dei dati</w:t>
      </w:r>
    </w:p>
    <w:p w14:paraId="5A6F2E79" w14:textId="77777777" w:rsidR="00910902" w:rsidRDefault="00910902" w:rsidP="00910902">
      <w:pPr>
        <w:spacing w:before="120"/>
        <w:jc w:val="both"/>
        <w:rPr>
          <w:rFonts w:ascii="Times New Roman" w:hAnsi="Times New Roman" w:cs="Times New Roman"/>
          <w:sz w:val="20"/>
          <w:szCs w:val="20"/>
        </w:rPr>
      </w:pPr>
      <w:r>
        <w:rPr>
          <w:rFonts w:ascii="Times New Roman" w:hAnsi="Times New Roman" w:cs="Times New Roman"/>
          <w:color w:val="000000"/>
          <w:sz w:val="20"/>
          <w:szCs w:val="20"/>
        </w:rPr>
        <w:t>I dati saranno trattati fino al conseguimento delle finalità del procedimento</w:t>
      </w:r>
      <w:r>
        <w:rPr>
          <w:rFonts w:ascii="Times New Roman" w:hAnsi="Times New Roman" w:cs="Times New Roman"/>
          <w:sz w:val="20"/>
          <w:szCs w:val="20"/>
        </w:rPr>
        <w:t xml:space="preserve"> e s</w:t>
      </w:r>
      <w:r>
        <w:rPr>
          <w:rFonts w:ascii="Times New Roman" w:hAnsi="Times New Roman" w:cs="Times New Roman"/>
          <w:color w:val="000000"/>
          <w:sz w:val="20"/>
          <w:szCs w:val="20"/>
        </w:rPr>
        <w:t>uccessivamente conservati, in conformità alle norme sulla conservazione documentale</w:t>
      </w:r>
      <w:r>
        <w:rPr>
          <w:rFonts w:ascii="Times New Roman" w:hAnsi="Times New Roman" w:cs="Times New Roman"/>
          <w:sz w:val="20"/>
          <w:szCs w:val="20"/>
        </w:rPr>
        <w:t>.</w:t>
      </w:r>
    </w:p>
    <w:p w14:paraId="0FF85521" w14:textId="77777777" w:rsidR="00910902" w:rsidRDefault="00910902" w:rsidP="00910902">
      <w:pPr>
        <w:pStyle w:val="Titolo1"/>
        <w:ind w:left="0"/>
        <w:rPr>
          <w:rFonts w:eastAsia="Arial"/>
          <w:sz w:val="20"/>
          <w:szCs w:val="20"/>
        </w:rPr>
      </w:pPr>
    </w:p>
    <w:p w14:paraId="7656C413" w14:textId="76D978B3" w:rsidR="00910902" w:rsidRDefault="00910902" w:rsidP="00910902">
      <w:pPr>
        <w:pStyle w:val="Titolo1"/>
        <w:ind w:left="0"/>
        <w:rPr>
          <w:rFonts w:eastAsia="Arial"/>
          <w:strike/>
          <w:sz w:val="20"/>
          <w:szCs w:val="20"/>
        </w:rPr>
      </w:pPr>
      <w:r>
        <w:rPr>
          <w:rFonts w:eastAsia="Arial"/>
          <w:sz w:val="20"/>
          <w:szCs w:val="20"/>
        </w:rPr>
        <w:t>6. Trasferimento di dati in Paesi extra-UE</w:t>
      </w:r>
    </w:p>
    <w:p w14:paraId="79AD1139" w14:textId="77777777" w:rsidR="00910902" w:rsidRDefault="00910902" w:rsidP="00910902">
      <w:pPr>
        <w:jc w:val="both"/>
        <w:rPr>
          <w:rFonts w:ascii="Times New Roman" w:hAnsi="Times New Roman" w:cs="Times New Roman"/>
          <w:color w:val="000000"/>
          <w:sz w:val="20"/>
          <w:szCs w:val="20"/>
        </w:rPr>
      </w:pPr>
      <w:r>
        <w:rPr>
          <w:rFonts w:ascii="Times New Roman" w:hAnsi="Times New Roman" w:cs="Times New Roman"/>
          <w:color w:val="000000"/>
          <w:sz w:val="20"/>
          <w:szCs w:val="20"/>
        </w:rPr>
        <w:t>I dati personali trattati non vengono trasferiti in paesi terzi o organizzazioni internazionali al di fuori dello spazio dell’Unione europea.</w:t>
      </w:r>
    </w:p>
    <w:p w14:paraId="5BEC4773" w14:textId="77777777" w:rsidR="00910902" w:rsidRDefault="00910902" w:rsidP="00910902">
      <w:pPr>
        <w:pStyle w:val="Titolo1"/>
        <w:ind w:left="0"/>
        <w:rPr>
          <w:rFonts w:eastAsia="Arial"/>
          <w:sz w:val="20"/>
          <w:szCs w:val="20"/>
        </w:rPr>
      </w:pPr>
    </w:p>
    <w:p w14:paraId="7F7AAF84" w14:textId="44E68E42" w:rsidR="00910902" w:rsidRPr="00910902" w:rsidRDefault="00910902" w:rsidP="00910902">
      <w:pPr>
        <w:pStyle w:val="Titolo1"/>
        <w:ind w:left="0"/>
        <w:rPr>
          <w:rFonts w:eastAsia="Arial"/>
          <w:sz w:val="20"/>
          <w:szCs w:val="20"/>
        </w:rPr>
      </w:pPr>
      <w:r>
        <w:rPr>
          <w:rFonts w:eastAsia="Arial"/>
          <w:sz w:val="20"/>
          <w:szCs w:val="20"/>
        </w:rPr>
        <w:t xml:space="preserve">7. </w:t>
      </w:r>
      <w:r w:rsidRPr="00910902">
        <w:rPr>
          <w:rFonts w:eastAsia="Arial"/>
          <w:sz w:val="20"/>
          <w:szCs w:val="20"/>
        </w:rPr>
        <w:t xml:space="preserve">Assenza di un processo decisionale automatizzato </w:t>
      </w:r>
    </w:p>
    <w:p w14:paraId="20AC45E1" w14:textId="77777777" w:rsidR="00910902" w:rsidRPr="00910902" w:rsidRDefault="00910902" w:rsidP="00910902">
      <w:pPr>
        <w:jc w:val="both"/>
        <w:rPr>
          <w:rFonts w:ascii="Times New Roman" w:hAnsi="Times New Roman" w:cs="Times New Roman"/>
          <w:sz w:val="20"/>
          <w:szCs w:val="20"/>
        </w:rPr>
      </w:pPr>
      <w:r w:rsidRPr="00910902">
        <w:rPr>
          <w:rFonts w:ascii="Times New Roman" w:hAnsi="Times New Roman" w:cs="Times New Roman"/>
          <w:sz w:val="20"/>
          <w:szCs w:val="20"/>
        </w:rPr>
        <w:t xml:space="preserve">La Camera di commercio non adotta alcun processo decisionale automatizzato, compresa la profilazione, di cui all’art. 22, </w:t>
      </w:r>
      <w:proofErr w:type="spellStart"/>
      <w:r w:rsidRPr="00910902">
        <w:rPr>
          <w:rFonts w:ascii="Times New Roman" w:hAnsi="Times New Roman" w:cs="Times New Roman"/>
          <w:sz w:val="20"/>
          <w:szCs w:val="20"/>
        </w:rPr>
        <w:t>parr</w:t>
      </w:r>
      <w:proofErr w:type="spellEnd"/>
      <w:r w:rsidRPr="00910902">
        <w:rPr>
          <w:rFonts w:ascii="Times New Roman" w:hAnsi="Times New Roman" w:cs="Times New Roman"/>
          <w:sz w:val="20"/>
          <w:szCs w:val="20"/>
        </w:rPr>
        <w:t>. 1 e 4, del GDPR.</w:t>
      </w:r>
    </w:p>
    <w:p w14:paraId="0C018403" w14:textId="77777777" w:rsidR="00910902" w:rsidRPr="00910902" w:rsidRDefault="00910902" w:rsidP="00910902">
      <w:pPr>
        <w:jc w:val="both"/>
        <w:rPr>
          <w:rFonts w:ascii="Times New Roman" w:hAnsi="Times New Roman" w:cs="Times New Roman"/>
          <w:sz w:val="20"/>
          <w:szCs w:val="20"/>
        </w:rPr>
      </w:pPr>
    </w:p>
    <w:p w14:paraId="31320E34" w14:textId="77777777" w:rsidR="00910902" w:rsidRPr="00910902" w:rsidRDefault="00910902" w:rsidP="00910902">
      <w:pPr>
        <w:spacing w:after="120"/>
        <w:jc w:val="both"/>
        <w:rPr>
          <w:rFonts w:ascii="Times New Roman" w:hAnsi="Times New Roman" w:cs="Times New Roman"/>
          <w:b/>
          <w:sz w:val="20"/>
          <w:szCs w:val="20"/>
        </w:rPr>
      </w:pPr>
      <w:bookmarkStart w:id="5" w:name="_Hlk174095143"/>
      <w:r w:rsidRPr="00910902">
        <w:rPr>
          <w:rFonts w:ascii="Times New Roman" w:hAnsi="Times New Roman" w:cs="Times New Roman"/>
          <w:b/>
          <w:sz w:val="20"/>
          <w:szCs w:val="20"/>
        </w:rPr>
        <w:t>8.  Diritti degli interessati e modalità del loro esercizio</w:t>
      </w:r>
    </w:p>
    <w:p w14:paraId="6857B3AF" w14:textId="77777777" w:rsidR="00910902" w:rsidRDefault="00910902" w:rsidP="0091090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Quale interessato potrà esercitare i suoi diritti previsti e riconosciuti dall’art. 15 all’art. 21 del GDPR, inviando una richiesta al Titolare del trattamento o al Responsabile della protezione dei dati (DPO) utilizzando i contatti forniti all'inizio di questa informativa</w:t>
      </w:r>
      <w:r>
        <w:rPr>
          <w:rFonts w:ascii="Times New Roman" w:eastAsia="Times New Roman" w:hAnsi="Times New Roman" w:cs="Times New Roman"/>
          <w:color w:val="222222"/>
          <w:sz w:val="20"/>
          <w:szCs w:val="20"/>
          <w:highlight w:val="white"/>
        </w:rPr>
        <w:t>, se lo vorrà, potrà utilizzare il modello pubblicato al seguente link:</w:t>
      </w:r>
      <w:r>
        <w:rPr>
          <w:rFonts w:ascii="Times New Roman" w:eastAsia="Times New Roman" w:hAnsi="Times New Roman" w:cs="Times New Roman"/>
          <w:color w:val="222222"/>
          <w:sz w:val="20"/>
          <w:szCs w:val="20"/>
        </w:rPr>
        <w:t xml:space="preserve"> </w:t>
      </w:r>
      <w:hyperlink r:id="rId7" w:history="1">
        <w:r>
          <w:rPr>
            <w:rStyle w:val="Collegamentoipertestuale"/>
            <w:rFonts w:ascii="Times New Roman" w:eastAsia="Times New Roman" w:hAnsi="Times New Roman" w:cs="Times New Roman"/>
            <w:sz w:val="20"/>
            <w:szCs w:val="20"/>
            <w:highlight w:val="white"/>
          </w:rPr>
          <w:t>https://www.basilicata.camcom.it/la-camera/diritti-degli-interessati</w:t>
        </w:r>
      </w:hyperlink>
      <w:r>
        <w:rPr>
          <w:rFonts w:ascii="Times New Roman" w:eastAsia="Times New Roman" w:hAnsi="Times New Roman" w:cs="Times New Roman"/>
          <w:color w:val="222222"/>
          <w:sz w:val="20"/>
          <w:szCs w:val="20"/>
          <w:highlight w:val="white"/>
        </w:rPr>
        <w:t>. </w:t>
      </w:r>
    </w:p>
    <w:p w14:paraId="48A3DF7D" w14:textId="77777777" w:rsidR="00910902" w:rsidRDefault="00910902" w:rsidP="00910902">
      <w:pPr>
        <w:spacing w:after="120"/>
        <w:jc w:val="both"/>
        <w:rPr>
          <w:rFonts w:ascii="Times New Roman" w:hAnsi="Times New Roman" w:cs="Times New Roman"/>
          <w:b/>
          <w:sz w:val="20"/>
          <w:szCs w:val="20"/>
        </w:rPr>
      </w:pPr>
    </w:p>
    <w:p w14:paraId="079535C4" w14:textId="5173201D" w:rsidR="00910902" w:rsidRPr="00910902" w:rsidRDefault="00910902" w:rsidP="00910902">
      <w:pPr>
        <w:spacing w:after="120"/>
        <w:jc w:val="both"/>
        <w:rPr>
          <w:rFonts w:ascii="Times New Roman" w:hAnsi="Times New Roman" w:cs="Times New Roman"/>
          <w:b/>
          <w:sz w:val="20"/>
          <w:szCs w:val="20"/>
        </w:rPr>
      </w:pPr>
      <w:r w:rsidRPr="00910902">
        <w:rPr>
          <w:rFonts w:ascii="Times New Roman" w:hAnsi="Times New Roman" w:cs="Times New Roman"/>
          <w:b/>
          <w:sz w:val="20"/>
          <w:szCs w:val="20"/>
        </w:rPr>
        <w:t xml:space="preserve">11.Diritto di Reclamo </w:t>
      </w:r>
    </w:p>
    <w:p w14:paraId="023C56FB" w14:textId="77777777" w:rsidR="00910902" w:rsidRDefault="00910902" w:rsidP="0091090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Come interessato potrà esercitare il diritto di Reclamo presentando un’istanza al Garante per la protezione dei dati personali, ex art. 77 del GDPR, secondo le modalità previste dall’Autorità stessa accedendo al sito del Garante privacy all’indirizzo WEB: </w:t>
      </w:r>
      <w:hyperlink r:id="rId8" w:history="1">
        <w:r>
          <w:rPr>
            <w:rStyle w:val="Collegamentoipertestuale"/>
            <w:rFonts w:ascii="Times New Roman" w:eastAsia="Times New Roman" w:hAnsi="Times New Roman" w:cs="Times New Roman"/>
            <w:sz w:val="20"/>
            <w:szCs w:val="20"/>
          </w:rPr>
          <w:t>www.garanteprivacy.it</w:t>
        </w:r>
      </w:hyperlink>
      <w:r>
        <w:rPr>
          <w:rFonts w:ascii="Times New Roman" w:eastAsia="Times New Roman" w:hAnsi="Times New Roman" w:cs="Times New Roman"/>
          <w:sz w:val="20"/>
          <w:szCs w:val="20"/>
        </w:rPr>
        <w:t xml:space="preserve">), utilizzando i modelli predisposti dalla predetta Autorità Garante oppure potrà fare ricorso autonomo in sede Giurisdizionale.  </w:t>
      </w:r>
    </w:p>
    <w:p w14:paraId="5FE18631" w14:textId="77777777" w:rsidR="00910902" w:rsidRDefault="00910902" w:rsidP="00910902">
      <w:pPr>
        <w:ind w:left="131"/>
        <w:jc w:val="both"/>
        <w:rPr>
          <w:rFonts w:ascii="Times New Roman" w:eastAsia="Calibri" w:hAnsi="Times New Roman" w:cs="Times New Roman"/>
          <w:sz w:val="20"/>
          <w:szCs w:val="20"/>
        </w:rPr>
      </w:pPr>
    </w:p>
    <w:p w14:paraId="6E889415" w14:textId="69E5E9AE" w:rsidR="00227CF2" w:rsidRDefault="00910902" w:rsidP="00910902">
      <w:pPr>
        <w:jc w:val="both"/>
        <w:rPr>
          <w:rFonts w:ascii="Times New Roman" w:hAnsi="Times New Roman"/>
        </w:rPr>
      </w:pPr>
      <w:r>
        <w:rPr>
          <w:rFonts w:ascii="Times New Roman" w:hAnsi="Times New Roman" w:cs="Times New Roman"/>
          <w:color w:val="000000"/>
          <w:sz w:val="20"/>
          <w:szCs w:val="20"/>
        </w:rPr>
        <w:t>Questa informativa è stata aggiornata in data 27 settembre 2024</w:t>
      </w:r>
      <w:bookmarkEnd w:id="5"/>
      <w:r>
        <w:rPr>
          <w:rFonts w:ascii="Times New Roman" w:hAnsi="Times New Roman" w:cs="Times New Roman"/>
          <w:color w:val="000000"/>
          <w:sz w:val="20"/>
          <w:szCs w:val="20"/>
        </w:rPr>
        <w:t>.</w:t>
      </w:r>
    </w:p>
    <w:sectPr w:rsidR="00227CF2" w:rsidSect="00227CF2">
      <w:type w:val="continuous"/>
      <w:pgSz w:w="11900" w:h="16840"/>
      <w:pgMar w:top="1340" w:right="6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NewRomanPS-BoldMT, 'MS Mi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F2"/>
    <w:rsid w:val="00227CF2"/>
    <w:rsid w:val="004F5670"/>
    <w:rsid w:val="005D7466"/>
    <w:rsid w:val="00652B23"/>
    <w:rsid w:val="00746520"/>
    <w:rsid w:val="00910902"/>
    <w:rsid w:val="009804EC"/>
    <w:rsid w:val="00A413F4"/>
    <w:rsid w:val="00D26D77"/>
    <w:rsid w:val="00DC3FD5"/>
    <w:rsid w:val="00E7281F"/>
    <w:rsid w:val="00FA2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B718"/>
  <w15:docId w15:val="{24A43016-8621-4876-B284-73B95875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227CF2"/>
    <w:rPr>
      <w:rFonts w:ascii="Arial" w:eastAsia="Arial" w:hAnsi="Arial" w:cs="Arial"/>
      <w:lang w:val="it-IT" w:eastAsia="it-IT" w:bidi="it-IT"/>
    </w:rPr>
  </w:style>
  <w:style w:type="paragraph" w:styleId="Titolo1">
    <w:name w:val="heading 1"/>
    <w:basedOn w:val="Normale"/>
    <w:link w:val="Titolo1Carattere"/>
    <w:uiPriority w:val="9"/>
    <w:qFormat/>
    <w:rsid w:val="00A413F4"/>
    <w:pPr>
      <w:ind w:left="212"/>
      <w:jc w:val="both"/>
      <w:outlineLvl w:val="0"/>
    </w:pPr>
    <w:rPr>
      <w:rFonts w:ascii="Times New Roman" w:eastAsia="Times New Roman" w:hAnsi="Times New Roman" w:cs="Times New Roman"/>
      <w:b/>
      <w:bCs/>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27CF2"/>
    <w:tblPr>
      <w:tblInd w:w="0" w:type="dxa"/>
      <w:tblCellMar>
        <w:top w:w="0" w:type="dxa"/>
        <w:left w:w="0" w:type="dxa"/>
        <w:bottom w:w="0" w:type="dxa"/>
        <w:right w:w="0" w:type="dxa"/>
      </w:tblCellMar>
    </w:tblPr>
  </w:style>
  <w:style w:type="paragraph" w:styleId="Corpotesto">
    <w:name w:val="Body Text"/>
    <w:basedOn w:val="Normale"/>
    <w:uiPriority w:val="1"/>
    <w:qFormat/>
    <w:rsid w:val="00227CF2"/>
    <w:rPr>
      <w:sz w:val="20"/>
      <w:szCs w:val="20"/>
    </w:rPr>
  </w:style>
  <w:style w:type="paragraph" w:customStyle="1" w:styleId="Titolo11">
    <w:name w:val="Titolo 11"/>
    <w:basedOn w:val="Normale"/>
    <w:uiPriority w:val="1"/>
    <w:qFormat/>
    <w:rsid w:val="00227CF2"/>
    <w:pPr>
      <w:ind w:left="112" w:right="116"/>
      <w:jc w:val="center"/>
      <w:outlineLvl w:val="1"/>
    </w:pPr>
    <w:rPr>
      <w:b/>
      <w:bCs/>
      <w:sz w:val="20"/>
      <w:szCs w:val="20"/>
    </w:rPr>
  </w:style>
  <w:style w:type="paragraph" w:styleId="Paragrafoelenco">
    <w:name w:val="List Paragraph"/>
    <w:basedOn w:val="Normale"/>
    <w:uiPriority w:val="1"/>
    <w:qFormat/>
    <w:rsid w:val="00227CF2"/>
  </w:style>
  <w:style w:type="paragraph" w:customStyle="1" w:styleId="TableParagraph">
    <w:name w:val="Table Paragraph"/>
    <w:basedOn w:val="Normale"/>
    <w:uiPriority w:val="1"/>
    <w:qFormat/>
    <w:rsid w:val="00227CF2"/>
  </w:style>
  <w:style w:type="character" w:styleId="Collegamentoipertestuale">
    <w:name w:val="Hyperlink"/>
    <w:basedOn w:val="Carpredefinitoparagrafo"/>
    <w:uiPriority w:val="99"/>
    <w:unhideWhenUsed/>
    <w:rsid w:val="00652B23"/>
    <w:rPr>
      <w:color w:val="0000FF" w:themeColor="hyperlink"/>
      <w:u w:val="single"/>
    </w:rPr>
  </w:style>
  <w:style w:type="character" w:customStyle="1" w:styleId="Titolo1Carattere">
    <w:name w:val="Titolo 1 Carattere"/>
    <w:basedOn w:val="Carpredefinitoparagrafo"/>
    <w:link w:val="Titolo1"/>
    <w:uiPriority w:val="9"/>
    <w:rsid w:val="00A413F4"/>
    <w:rPr>
      <w:rFonts w:ascii="Times New Roman" w:eastAsia="Times New Roman" w:hAnsi="Times New Roman" w:cs="Times New Roman"/>
      <w:b/>
      <w:bCs/>
      <w:sz w:val="24"/>
      <w:szCs w:val="24"/>
      <w:lang w:val="it-IT"/>
    </w:rPr>
  </w:style>
  <w:style w:type="paragraph" w:customStyle="1" w:styleId="Standard">
    <w:name w:val="Standard"/>
    <w:rsid w:val="00E7281F"/>
    <w:pPr>
      <w:widowControl/>
      <w:suppressAutoHyphens/>
      <w:autoSpaceDE/>
    </w:pPr>
    <w:rPr>
      <w:rFonts w:ascii="Liberation Serif" w:eastAsia="NSimSun" w:hAnsi="Liberation Serif" w:cs="Lucida Sans"/>
      <w:kern w:val="3"/>
      <w:sz w:val="24"/>
      <w:szCs w:val="24"/>
      <w:lang w:val="it-IT" w:eastAsia="zh-CN" w:bidi="hi-IN"/>
    </w:rPr>
  </w:style>
  <w:style w:type="character" w:customStyle="1" w:styleId="Internetlink">
    <w:name w:val="Internet link"/>
    <w:rsid w:val="00E7281F"/>
    <w:rPr>
      <w:color w:val="0000FF"/>
      <w:u w:val="single" w:color="000000"/>
    </w:rPr>
  </w:style>
  <w:style w:type="character" w:customStyle="1" w:styleId="StrongEmphasis">
    <w:name w:val="Strong Emphasis"/>
    <w:rsid w:val="00E7281F"/>
    <w:rPr>
      <w:b/>
      <w:bCs/>
    </w:rPr>
  </w:style>
  <w:style w:type="character" w:styleId="Menzionenonrisolta">
    <w:name w:val="Unresolved Mention"/>
    <w:basedOn w:val="Carpredefinitoparagrafo"/>
    <w:uiPriority w:val="99"/>
    <w:semiHidden/>
    <w:unhideWhenUsed/>
    <w:rsid w:val="00E72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67201">
      <w:bodyDiv w:val="1"/>
      <w:marLeft w:val="0"/>
      <w:marRight w:val="0"/>
      <w:marTop w:val="0"/>
      <w:marBottom w:val="0"/>
      <w:divBdr>
        <w:top w:val="none" w:sz="0" w:space="0" w:color="auto"/>
        <w:left w:val="none" w:sz="0" w:space="0" w:color="auto"/>
        <w:bottom w:val="none" w:sz="0" w:space="0" w:color="auto"/>
        <w:right w:val="none" w:sz="0" w:space="0" w:color="auto"/>
      </w:divBdr>
    </w:div>
    <w:div w:id="1385520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webSettings" Target="webSettings.xml"/><Relationship Id="rId7" Type="http://schemas.openxmlformats.org/officeDocument/2006/relationships/hyperlink" Target="https://www.basilicata.camcom.it/la-camera/diritti-degli-interessa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basilicata.camcom.it" TargetMode="External"/><Relationship Id="rId5" Type="http://schemas.openxmlformats.org/officeDocument/2006/relationships/hyperlink" Target="mailto:cameradicommercio@pec.basilicata.camcom.it" TargetMode="External"/><Relationship Id="rId10" Type="http://schemas.openxmlformats.org/officeDocument/2006/relationships/theme" Target="theme/theme1.xml"/><Relationship Id="rId4" Type="http://schemas.openxmlformats.org/officeDocument/2006/relationships/hyperlink" Target="mailto:cameradicommercio@pec.basilicata.camcom.i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modulo_proposte_osservazioni</vt:lpstr>
    </vt:vector>
  </TitlesOfParts>
  <Company>Hewlett-Packard Company</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modulo_proposte_osservazioni</dc:title>
  <dc:creator>Administrator</dc:creator>
  <cp:lastModifiedBy>CPZ8007@bas.intra.cciaa.net</cp:lastModifiedBy>
  <cp:revision>3</cp:revision>
  <cp:lastPrinted>2020-12-02T08:20:00Z</cp:lastPrinted>
  <dcterms:created xsi:type="dcterms:W3CDTF">2024-09-28T14:04:00Z</dcterms:created>
  <dcterms:modified xsi:type="dcterms:W3CDTF">2024-09-28T14:16:00Z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PDFCreator Version 1.7.3</vt:lpwstr>
  </property>
  <property fmtid="{D5CDD505-2E9C-101B-9397-08002B2CF9AE}" pid="4" name="LastSaved">
    <vt:filetime>2020-12-02T00:00:00Z</vt:filetime>
  </property>
</Properties>
</file>