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8F" w:rsidRPr="00EB6411" w:rsidRDefault="00C71D56" w:rsidP="00955A96">
      <w:pPr>
        <w:tabs>
          <w:tab w:val="left" w:pos="5670"/>
        </w:tabs>
        <w:spacing w:after="0" w:line="300" w:lineRule="exact"/>
        <w:jc w:val="right"/>
        <w:rPr>
          <w:rFonts w:ascii="Times New Roman" w:hAnsi="Times New Roman"/>
        </w:rPr>
      </w:pPr>
      <w:r w:rsidRPr="00EB6411">
        <w:rPr>
          <w:rFonts w:ascii="Times New Roman" w:hAnsi="Times New Roman"/>
        </w:rPr>
        <w:tab/>
      </w:r>
      <w:r w:rsidRPr="00EB6411">
        <w:rPr>
          <w:rFonts w:ascii="Times New Roman" w:hAnsi="Times New Roman"/>
        </w:rPr>
        <w:tab/>
      </w:r>
      <w:r w:rsidRPr="00EB6411">
        <w:rPr>
          <w:rFonts w:ascii="Times New Roman" w:hAnsi="Times New Roman"/>
        </w:rPr>
        <w:tab/>
        <w:t xml:space="preserve"> </w:t>
      </w:r>
    </w:p>
    <w:p w:rsidR="00EB6411" w:rsidRPr="00EB6411" w:rsidRDefault="00EB6411" w:rsidP="00EB6411">
      <w:pPr>
        <w:jc w:val="center"/>
        <w:rPr>
          <w:b/>
          <w:sz w:val="28"/>
          <w:szCs w:val="28"/>
        </w:rPr>
      </w:pPr>
      <w:r w:rsidRPr="00EB6411">
        <w:rPr>
          <w:b/>
          <w:sz w:val="28"/>
          <w:szCs w:val="28"/>
        </w:rPr>
        <w:t>AVVISO</w:t>
      </w:r>
    </w:p>
    <w:p w:rsidR="006E6161" w:rsidRDefault="006E6161" w:rsidP="00E765BA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it-IT"/>
        </w:rPr>
      </w:pPr>
    </w:p>
    <w:p w:rsidR="00EB6411" w:rsidRPr="00720C73" w:rsidRDefault="00E765BA" w:rsidP="00E765B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bookmarkStart w:id="0" w:name="_GoBack"/>
      <w:bookmarkEnd w:id="0"/>
      <w:r w:rsidRPr="00720C73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VERIFICA PERIODICA DEGLI STRUMENTI DI MISURA - D.M. N. 93 DEL 21/04/2017 -FINE PERIODO TRANSITORIO.</w:t>
      </w:r>
    </w:p>
    <w:p w:rsidR="00E765BA" w:rsidRPr="00720C73" w:rsidRDefault="00E765BA" w:rsidP="00AC791E">
      <w:pPr>
        <w:pStyle w:val="NormaleWeb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20C73">
        <w:rPr>
          <w:rFonts w:asciiTheme="minorHAnsi" w:hAnsiTheme="minorHAnsi"/>
          <w:sz w:val="22"/>
          <w:szCs w:val="22"/>
        </w:rPr>
        <w:t xml:space="preserve">Si </w:t>
      </w:r>
      <w:r w:rsidR="00720C73" w:rsidRPr="00720C73">
        <w:rPr>
          <w:rFonts w:asciiTheme="minorHAnsi" w:hAnsiTheme="minorHAnsi"/>
          <w:sz w:val="22"/>
          <w:szCs w:val="22"/>
        </w:rPr>
        <w:t>comunica che</w:t>
      </w:r>
      <w:r w:rsidRPr="00720C73">
        <w:rPr>
          <w:rFonts w:asciiTheme="minorHAnsi" w:hAnsiTheme="minorHAnsi"/>
          <w:sz w:val="22"/>
          <w:szCs w:val="22"/>
        </w:rPr>
        <w:t xml:space="preserve"> il Decreto Ministeriale n. 93/2017</w:t>
      </w:r>
      <w:proofErr w:type="gramStart"/>
      <w:r w:rsidRPr="00720C7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720C73">
        <w:rPr>
          <w:rFonts w:asciiTheme="minorHAnsi" w:hAnsiTheme="minorHAnsi"/>
          <w:sz w:val="22"/>
          <w:szCs w:val="22"/>
        </w:rPr>
        <w:t xml:space="preserve">ha </w:t>
      </w:r>
      <w:r w:rsidR="00CC6CB2" w:rsidRPr="00720C73">
        <w:rPr>
          <w:rFonts w:asciiTheme="minorHAnsi" w:hAnsiTheme="minorHAnsi"/>
          <w:sz w:val="22"/>
          <w:szCs w:val="22"/>
        </w:rPr>
        <w:t xml:space="preserve">fissato </w:t>
      </w:r>
      <w:r w:rsidRPr="00720C73">
        <w:rPr>
          <w:rFonts w:asciiTheme="minorHAnsi" w:hAnsiTheme="minorHAnsi"/>
          <w:sz w:val="22"/>
          <w:szCs w:val="22"/>
          <w:shd w:val="clear" w:color="auto" w:fill="FFFFFF"/>
        </w:rPr>
        <w:t>al 18 marzo 2019</w:t>
      </w:r>
      <w:r w:rsidRPr="00720C73">
        <w:rPr>
          <w:rFonts w:asciiTheme="minorHAnsi" w:hAnsiTheme="minorHAnsi"/>
          <w:sz w:val="22"/>
          <w:szCs w:val="22"/>
        </w:rPr>
        <w:t xml:space="preserve"> la fine del periodo transitorio per l’esecuzione della verif</w:t>
      </w:r>
      <w:r w:rsidRPr="00720C73">
        <w:rPr>
          <w:rFonts w:asciiTheme="minorHAnsi" w:hAnsiTheme="minorHAnsi"/>
          <w:sz w:val="22"/>
          <w:szCs w:val="22"/>
        </w:rPr>
        <w:t>i</w:t>
      </w:r>
      <w:r w:rsidRPr="00720C73">
        <w:rPr>
          <w:rFonts w:asciiTheme="minorHAnsi" w:hAnsiTheme="minorHAnsi"/>
          <w:sz w:val="22"/>
          <w:szCs w:val="22"/>
        </w:rPr>
        <w:t>cazione periodica degli strumenti di misura</w:t>
      </w:r>
      <w:r w:rsidRPr="00720C73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720C73">
        <w:rPr>
          <w:rFonts w:asciiTheme="minorHAnsi" w:hAnsiTheme="minorHAnsi"/>
          <w:sz w:val="22"/>
          <w:szCs w:val="22"/>
        </w:rPr>
        <w:t>da</w:t>
      </w:r>
      <w:r w:rsidRPr="00720C73">
        <w:rPr>
          <w:rFonts w:asciiTheme="minorHAnsi" w:hAnsiTheme="minorHAnsi"/>
          <w:sz w:val="22"/>
          <w:szCs w:val="22"/>
        </w:rPr>
        <w:t xml:space="preserve"> parte di</w:t>
      </w:r>
      <w:r w:rsidRPr="00720C73">
        <w:rPr>
          <w:rFonts w:asciiTheme="minorHAnsi" w:hAnsiTheme="minorHAnsi"/>
          <w:sz w:val="22"/>
          <w:szCs w:val="22"/>
        </w:rPr>
        <w:t xml:space="preserve"> </w:t>
      </w:r>
      <w:r w:rsidRPr="00720C73">
        <w:rPr>
          <w:rFonts w:asciiTheme="minorHAnsi" w:hAnsiTheme="minorHAnsi"/>
          <w:sz w:val="22"/>
          <w:szCs w:val="22"/>
        </w:rPr>
        <w:t>o</w:t>
      </w:r>
      <w:r w:rsidRPr="00720C73">
        <w:rPr>
          <w:rFonts w:asciiTheme="minorHAnsi" w:hAnsiTheme="minorHAnsi"/>
          <w:sz w:val="22"/>
          <w:szCs w:val="22"/>
        </w:rPr>
        <w:t>rganismi non accreditati, compr</w:t>
      </w:r>
      <w:r w:rsidRPr="00720C73">
        <w:rPr>
          <w:rFonts w:asciiTheme="minorHAnsi" w:hAnsiTheme="minorHAnsi"/>
          <w:sz w:val="22"/>
          <w:szCs w:val="22"/>
        </w:rPr>
        <w:t>e</w:t>
      </w:r>
      <w:r w:rsidRPr="00720C73">
        <w:rPr>
          <w:rFonts w:asciiTheme="minorHAnsi" w:hAnsiTheme="minorHAnsi"/>
          <w:sz w:val="22"/>
          <w:szCs w:val="22"/>
        </w:rPr>
        <w:t>se le Camere di Commercio.</w:t>
      </w:r>
    </w:p>
    <w:p w:rsidR="00EB6411" w:rsidRPr="00720C73" w:rsidRDefault="00E765BA" w:rsidP="00E765BA">
      <w:pPr>
        <w:pStyle w:val="NormaleWeb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20C73">
        <w:rPr>
          <w:rFonts w:asciiTheme="minorHAnsi" w:hAnsiTheme="minorHAnsi"/>
          <w:b/>
          <w:sz w:val="22"/>
          <w:szCs w:val="22"/>
        </w:rPr>
        <w:t>Per tale r</w:t>
      </w:r>
      <w:r w:rsidR="00574D0F" w:rsidRPr="00720C73">
        <w:rPr>
          <w:rFonts w:asciiTheme="minorHAnsi" w:hAnsiTheme="minorHAnsi"/>
          <w:b/>
          <w:sz w:val="22"/>
          <w:szCs w:val="22"/>
        </w:rPr>
        <w:t xml:space="preserve">agione, </w:t>
      </w:r>
      <w:proofErr w:type="gramStart"/>
      <w:r w:rsidR="00574D0F" w:rsidRPr="00720C73">
        <w:rPr>
          <w:rFonts w:asciiTheme="minorHAnsi" w:hAnsiTheme="minorHAnsi"/>
          <w:b/>
          <w:sz w:val="22"/>
          <w:szCs w:val="22"/>
        </w:rPr>
        <w:t>d</w:t>
      </w:r>
      <w:r w:rsidRPr="00720C73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al </w:t>
      </w:r>
      <w:proofErr w:type="gramEnd"/>
      <w:r w:rsidRPr="00720C73">
        <w:rPr>
          <w:rFonts w:asciiTheme="minorHAnsi" w:hAnsiTheme="minorHAnsi"/>
          <w:b/>
          <w:bCs/>
          <w:sz w:val="22"/>
          <w:szCs w:val="22"/>
        </w:rPr>
        <w:t>19.03.2019 le Camere di commercio non potranno più effe</w:t>
      </w:r>
      <w:r w:rsidRPr="00720C73">
        <w:rPr>
          <w:rFonts w:asciiTheme="minorHAnsi" w:hAnsiTheme="minorHAnsi"/>
          <w:b/>
          <w:bCs/>
          <w:sz w:val="22"/>
          <w:szCs w:val="22"/>
        </w:rPr>
        <w:t>t</w:t>
      </w:r>
      <w:r w:rsidRPr="00720C73">
        <w:rPr>
          <w:rFonts w:asciiTheme="minorHAnsi" w:hAnsiTheme="minorHAnsi"/>
          <w:b/>
          <w:bCs/>
          <w:sz w:val="22"/>
          <w:szCs w:val="22"/>
        </w:rPr>
        <w:t xml:space="preserve">tuare </w:t>
      </w:r>
      <w:r w:rsidR="00CC6CB2" w:rsidRPr="00720C73">
        <w:rPr>
          <w:rFonts w:asciiTheme="minorHAnsi" w:hAnsiTheme="minorHAnsi"/>
          <w:b/>
          <w:bCs/>
          <w:sz w:val="22"/>
          <w:szCs w:val="22"/>
        </w:rPr>
        <w:t>l’</w:t>
      </w:r>
      <w:r w:rsidRPr="00720C73">
        <w:rPr>
          <w:rFonts w:asciiTheme="minorHAnsi" w:hAnsiTheme="minorHAnsi"/>
          <w:b/>
          <w:bCs/>
          <w:sz w:val="22"/>
          <w:szCs w:val="22"/>
        </w:rPr>
        <w:t>attività di verifica periodica e i titolari di strumenti di misura dovranno rivolgersi esclusivamente ai laboratori accreditati, unici soggetti comp</w:t>
      </w:r>
      <w:r w:rsidRPr="00720C73">
        <w:rPr>
          <w:rFonts w:asciiTheme="minorHAnsi" w:hAnsiTheme="minorHAnsi"/>
          <w:b/>
          <w:bCs/>
          <w:sz w:val="22"/>
          <w:szCs w:val="22"/>
        </w:rPr>
        <w:t>e</w:t>
      </w:r>
      <w:r w:rsidRPr="00720C73">
        <w:rPr>
          <w:rFonts w:asciiTheme="minorHAnsi" w:hAnsiTheme="minorHAnsi"/>
          <w:b/>
          <w:bCs/>
          <w:sz w:val="22"/>
          <w:szCs w:val="22"/>
        </w:rPr>
        <w:t>tenti</w:t>
      </w:r>
      <w:r w:rsidRPr="00720C73">
        <w:rPr>
          <w:rFonts w:asciiTheme="minorHAnsi" w:hAnsiTheme="minorHAnsi"/>
          <w:b/>
          <w:bCs/>
          <w:sz w:val="22"/>
          <w:szCs w:val="22"/>
        </w:rPr>
        <w:t>.</w:t>
      </w:r>
      <w:r w:rsidRPr="00720C73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574D0F" w:rsidRPr="00720C73" w:rsidRDefault="00574D0F" w:rsidP="00EB6411">
      <w:pPr>
        <w:spacing w:after="0" w:line="240" w:lineRule="auto"/>
        <w:jc w:val="both"/>
        <w:rPr>
          <w:rFonts w:asciiTheme="minorHAnsi" w:hAnsiTheme="minorHAnsi"/>
        </w:rPr>
      </w:pPr>
      <w:r w:rsidRPr="00720C73">
        <w:rPr>
          <w:rFonts w:asciiTheme="minorHAnsi" w:hAnsiTheme="minorHAnsi"/>
        </w:rPr>
        <w:t xml:space="preserve">Si precisa che è possibile consultare l’elenco degli Organismi che effettuano la verificazione periodica ai sensi del D.M. 93/2017 accedendo al sito di </w:t>
      </w:r>
      <w:proofErr w:type="spellStart"/>
      <w:r w:rsidRPr="00720C73">
        <w:rPr>
          <w:rFonts w:asciiTheme="minorHAnsi" w:hAnsiTheme="minorHAnsi"/>
        </w:rPr>
        <w:t>Unioncamere</w:t>
      </w:r>
      <w:proofErr w:type="spellEnd"/>
      <w:r w:rsidRPr="00720C73">
        <w:rPr>
          <w:rFonts w:asciiTheme="minorHAnsi" w:hAnsiTheme="minorHAnsi"/>
        </w:rPr>
        <w:t xml:space="preserve"> - pagina metrologia legale </w:t>
      </w:r>
      <w:r w:rsidR="00720C73" w:rsidRPr="00720C73">
        <w:rPr>
          <w:rFonts w:asciiTheme="minorHAnsi" w:hAnsiTheme="minorHAnsi"/>
        </w:rPr>
        <w:t xml:space="preserve">al seguente link: </w:t>
      </w:r>
      <w:r w:rsidRPr="00720C73">
        <w:rPr>
          <w:rFonts w:asciiTheme="minorHAnsi" w:hAnsiTheme="minorHAnsi"/>
        </w:rPr>
        <w:t>(</w:t>
      </w:r>
      <w:hyperlink r:id="rId8" w:history="1">
        <w:r w:rsidRPr="00720C73">
          <w:rPr>
            <w:rFonts w:asciiTheme="minorHAnsi" w:hAnsiTheme="minorHAnsi"/>
            <w:color w:val="0000FF"/>
            <w:u w:val="single"/>
          </w:rPr>
          <w:t>http://www.metrologialegale.unioncamere.it/conte</w:t>
        </w:r>
        <w:r w:rsidRPr="00720C73">
          <w:rPr>
            <w:rFonts w:asciiTheme="minorHAnsi" w:hAnsiTheme="minorHAnsi"/>
            <w:color w:val="0000FF"/>
            <w:u w:val="single"/>
          </w:rPr>
          <w:t>n</w:t>
        </w:r>
        <w:r w:rsidRPr="00720C73">
          <w:rPr>
            <w:rFonts w:asciiTheme="minorHAnsi" w:hAnsiTheme="minorHAnsi"/>
            <w:color w:val="0000FF"/>
            <w:u w:val="single"/>
          </w:rPr>
          <w:t>t.php?p=10</w:t>
        </w:r>
      </w:hyperlink>
      <w:r w:rsidRPr="00720C73">
        <w:rPr>
          <w:rFonts w:asciiTheme="minorHAnsi" w:hAnsiTheme="minorHAnsi"/>
        </w:rPr>
        <w:t>). </w:t>
      </w:r>
    </w:p>
    <w:p w:rsidR="00EB6411" w:rsidRPr="00720C73" w:rsidRDefault="00574D0F" w:rsidP="00EB6411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 w:rsidRPr="00720C73">
        <w:rPr>
          <w:rFonts w:asciiTheme="minorHAnsi" w:eastAsia="Times New Roman" w:hAnsiTheme="minorHAnsi"/>
          <w:lang w:eastAsia="it-IT"/>
        </w:rPr>
        <w:t xml:space="preserve"> </w:t>
      </w:r>
    </w:p>
    <w:p w:rsidR="00EB6411" w:rsidRPr="00720C73" w:rsidRDefault="00EB6411" w:rsidP="00EB6411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 w:rsidRPr="00720C73">
        <w:rPr>
          <w:rFonts w:asciiTheme="minorHAnsi" w:eastAsia="Times New Roman" w:hAnsiTheme="minorHAnsi"/>
          <w:b/>
          <w:lang w:eastAsia="it-IT"/>
        </w:rPr>
        <w:t xml:space="preserve">Le Camere di Commercio </w:t>
      </w:r>
      <w:r w:rsidR="00574D0F" w:rsidRPr="00720C73">
        <w:rPr>
          <w:rFonts w:asciiTheme="minorHAnsi" w:eastAsia="Times New Roman" w:hAnsiTheme="minorHAnsi"/>
          <w:b/>
          <w:lang w:eastAsia="it-IT"/>
        </w:rPr>
        <w:t xml:space="preserve">continueranno a svolgere </w:t>
      </w:r>
      <w:r w:rsidRPr="00720C73">
        <w:rPr>
          <w:rFonts w:asciiTheme="minorHAnsi" w:eastAsia="Times New Roman" w:hAnsiTheme="minorHAnsi"/>
          <w:b/>
          <w:lang w:eastAsia="it-IT"/>
        </w:rPr>
        <w:t>la funzione di vigilanza e sorveglianza sugli strumenti di misura</w:t>
      </w:r>
      <w:r w:rsidRPr="00720C73">
        <w:rPr>
          <w:rFonts w:asciiTheme="minorHAnsi" w:eastAsia="Times New Roman" w:hAnsiTheme="minorHAnsi"/>
          <w:lang w:eastAsia="it-IT"/>
        </w:rPr>
        <w:t>.</w:t>
      </w:r>
    </w:p>
    <w:p w:rsidR="00EB6411" w:rsidRPr="00720C73" w:rsidRDefault="00EB6411" w:rsidP="00EB6411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</w:p>
    <w:p w:rsidR="00CC6CB2" w:rsidRPr="00720C73" w:rsidRDefault="00EB6411" w:rsidP="00EB6411">
      <w:pPr>
        <w:spacing w:after="0" w:line="240" w:lineRule="auto"/>
        <w:jc w:val="both"/>
        <w:rPr>
          <w:rFonts w:asciiTheme="minorHAnsi" w:eastAsia="Times New Roman" w:hAnsiTheme="minorHAnsi"/>
          <w:shd w:val="clear" w:color="auto" w:fill="FFFFFF"/>
          <w:lang w:eastAsia="it-IT"/>
        </w:rPr>
      </w:pPr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 xml:space="preserve">Questa Camera </w:t>
      </w:r>
      <w:proofErr w:type="gramStart"/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>effettuerà</w:t>
      </w:r>
      <w:proofErr w:type="gramEnd"/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 xml:space="preserve"> le verifiche periodiche degli strumenti per i quali ha ricevuto la richiesta </w:t>
      </w:r>
      <w:r w:rsidR="00CC6CB2" w:rsidRPr="00720C73">
        <w:rPr>
          <w:rFonts w:asciiTheme="minorHAnsi" w:eastAsia="Times New Roman" w:hAnsiTheme="minorHAnsi"/>
          <w:shd w:val="clear" w:color="auto" w:fill="FFFFFF"/>
          <w:lang w:eastAsia="it-IT"/>
        </w:rPr>
        <w:t>entro il termine</w:t>
      </w:r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 xml:space="preserve"> del periodo transitorio. </w:t>
      </w:r>
    </w:p>
    <w:p w:rsidR="00F1564F" w:rsidRPr="00720C73" w:rsidRDefault="00EB6411" w:rsidP="00EB6411">
      <w:pPr>
        <w:spacing w:after="0" w:line="240" w:lineRule="auto"/>
        <w:jc w:val="both"/>
        <w:rPr>
          <w:rStyle w:val="Intestazione"/>
          <w:rFonts w:asciiTheme="minorHAnsi" w:hAnsiTheme="minorHAnsi"/>
        </w:rPr>
      </w:pPr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>Tuttavia</w:t>
      </w:r>
      <w:r w:rsidR="00CC6CB2" w:rsidRPr="00720C73">
        <w:rPr>
          <w:rFonts w:asciiTheme="minorHAnsi" w:eastAsia="Times New Roman" w:hAnsiTheme="minorHAnsi"/>
          <w:shd w:val="clear" w:color="auto" w:fill="FFFFFF"/>
          <w:lang w:eastAsia="it-IT"/>
        </w:rPr>
        <w:t>,</w:t>
      </w:r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 xml:space="preserve"> si </w:t>
      </w:r>
      <w:proofErr w:type="gramStart"/>
      <w:r w:rsidR="00CC6CB2" w:rsidRPr="00720C73">
        <w:rPr>
          <w:rFonts w:asciiTheme="minorHAnsi" w:eastAsia="Times New Roman" w:hAnsiTheme="minorHAnsi"/>
          <w:shd w:val="clear" w:color="auto" w:fill="FFFFFF"/>
          <w:lang w:eastAsia="it-IT"/>
        </w:rPr>
        <w:t>rende noto</w:t>
      </w:r>
      <w:proofErr w:type="gramEnd"/>
      <w:r w:rsidR="00CC6CB2" w:rsidRPr="00720C73">
        <w:rPr>
          <w:rFonts w:asciiTheme="minorHAnsi" w:eastAsia="Times New Roman" w:hAnsiTheme="minorHAnsi"/>
          <w:shd w:val="clear" w:color="auto" w:fill="FFFFFF"/>
          <w:lang w:eastAsia="it-IT"/>
        </w:rPr>
        <w:t xml:space="preserve"> </w:t>
      </w:r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 xml:space="preserve">che le richieste presentate a ridosso del suddetto termine, </w:t>
      </w:r>
      <w:r w:rsidR="00720C73">
        <w:rPr>
          <w:rFonts w:asciiTheme="minorHAnsi" w:eastAsia="Times New Roman" w:hAnsiTheme="minorHAnsi"/>
          <w:shd w:val="clear" w:color="auto" w:fill="FFFFFF"/>
          <w:lang w:eastAsia="it-IT"/>
        </w:rPr>
        <w:t xml:space="preserve">ove risultassero in numero esorbitante, </w:t>
      </w:r>
      <w:r w:rsidRPr="00720C73">
        <w:rPr>
          <w:rFonts w:asciiTheme="minorHAnsi" w:eastAsia="Times New Roman" w:hAnsiTheme="minorHAnsi"/>
          <w:shd w:val="clear" w:color="auto" w:fill="FFFFFF"/>
          <w:lang w:eastAsia="it-IT"/>
        </w:rPr>
        <w:t>potrebbero non essere eseguite.</w:t>
      </w:r>
      <w:r w:rsidR="00CC6CB2" w:rsidRPr="00720C73">
        <w:rPr>
          <w:rStyle w:val="Intestazione"/>
          <w:rFonts w:asciiTheme="minorHAnsi" w:hAnsiTheme="minorHAnsi"/>
        </w:rPr>
        <w:t xml:space="preserve"> </w:t>
      </w:r>
    </w:p>
    <w:p w:rsidR="00EB6411" w:rsidRPr="00720C73" w:rsidRDefault="00720C73" w:rsidP="00EB6411">
      <w:pPr>
        <w:spacing w:after="0" w:line="240" w:lineRule="auto"/>
        <w:jc w:val="both"/>
        <w:rPr>
          <w:rFonts w:asciiTheme="minorHAnsi" w:hAnsiTheme="minorHAnsi"/>
        </w:rPr>
      </w:pPr>
      <w:r>
        <w:rPr>
          <w:rStyle w:val="rosso"/>
          <w:rFonts w:asciiTheme="minorHAnsi" w:hAnsiTheme="minorHAnsi"/>
        </w:rPr>
        <w:t>In tal caso ne sarà data comunicazione e</w:t>
      </w:r>
      <w:r w:rsidR="00CC6CB2" w:rsidRPr="00720C73">
        <w:rPr>
          <w:rStyle w:val="rosso"/>
          <w:rFonts w:asciiTheme="minorHAnsi" w:hAnsiTheme="minorHAnsi"/>
        </w:rPr>
        <w:t xml:space="preserve"> il titolare dello strumento metrico, anche se ha già inoltrato regolare domanda alla Camera di Commercio, è tenuto a presentare immediatamente una nuova richiesta di verifica periodica </w:t>
      </w:r>
      <w:proofErr w:type="gramStart"/>
      <w:r w:rsidR="00CC6CB2" w:rsidRPr="00720C73">
        <w:rPr>
          <w:rStyle w:val="rosso"/>
          <w:rFonts w:asciiTheme="minorHAnsi" w:hAnsiTheme="minorHAnsi"/>
        </w:rPr>
        <w:t>ad</w:t>
      </w:r>
      <w:proofErr w:type="gramEnd"/>
      <w:r w:rsidR="00CC6CB2" w:rsidRPr="00720C73">
        <w:rPr>
          <w:rStyle w:val="rosso"/>
          <w:rFonts w:asciiTheme="minorHAnsi" w:hAnsiTheme="minorHAnsi"/>
        </w:rPr>
        <w:t xml:space="preserve"> un organismo accreditato, al fine di adempiere agli obblighi previsti dalla normativa vigente e non incorrere in sanzioni</w:t>
      </w:r>
      <w:r w:rsidR="00F1564F" w:rsidRPr="00720C73">
        <w:rPr>
          <w:rFonts w:asciiTheme="minorHAnsi" w:hAnsiTheme="minorHAnsi"/>
        </w:rPr>
        <w:t>.</w:t>
      </w:r>
    </w:p>
    <w:p w:rsidR="00EB6411" w:rsidRPr="00720C73" w:rsidRDefault="00EB6411" w:rsidP="00EB6411">
      <w:pPr>
        <w:spacing w:after="0" w:line="240" w:lineRule="auto"/>
        <w:jc w:val="both"/>
        <w:rPr>
          <w:rStyle w:val="Enfasigrassetto"/>
          <w:rFonts w:asciiTheme="minorHAnsi" w:hAnsiTheme="minorHAnsi"/>
        </w:rPr>
      </w:pPr>
    </w:p>
    <w:p w:rsidR="00574D0F" w:rsidRPr="00720C73" w:rsidRDefault="00EB6411" w:rsidP="00EB6411">
      <w:pPr>
        <w:spacing w:after="0" w:line="240" w:lineRule="auto"/>
        <w:jc w:val="both"/>
        <w:rPr>
          <w:rStyle w:val="Enfasigrassetto"/>
          <w:rFonts w:asciiTheme="minorHAnsi" w:hAnsiTheme="minorHAnsi"/>
        </w:rPr>
      </w:pPr>
      <w:r w:rsidRPr="00720C73">
        <w:rPr>
          <w:rStyle w:val="Enfasigrassetto"/>
          <w:rFonts w:asciiTheme="minorHAnsi" w:hAnsiTheme="minorHAnsi"/>
        </w:rPr>
        <w:t xml:space="preserve">L’Ufficio Metrico della CCIAA della Basilicata </w:t>
      </w:r>
      <w:r w:rsidR="00574D0F" w:rsidRPr="00720C73">
        <w:rPr>
          <w:rStyle w:val="Enfasigrassetto"/>
          <w:rFonts w:asciiTheme="minorHAnsi" w:hAnsiTheme="minorHAnsi"/>
        </w:rPr>
        <w:t>resta</w:t>
      </w:r>
      <w:r w:rsidRPr="00720C73">
        <w:rPr>
          <w:rStyle w:val="Enfasigrassetto"/>
          <w:rFonts w:asciiTheme="minorHAnsi" w:hAnsiTheme="minorHAnsi"/>
        </w:rPr>
        <w:t xml:space="preserve"> a disposizione per ogni chiarimento e approfondimento</w:t>
      </w:r>
      <w:r w:rsidR="00574D0F" w:rsidRPr="00720C73">
        <w:rPr>
          <w:rStyle w:val="Enfasigrassetto"/>
          <w:rFonts w:asciiTheme="minorHAnsi" w:hAnsiTheme="minorHAnsi"/>
        </w:rPr>
        <w:t>.</w:t>
      </w:r>
    </w:p>
    <w:p w:rsidR="00574D0F" w:rsidRPr="00720C73" w:rsidRDefault="00574D0F" w:rsidP="00EB6411">
      <w:pPr>
        <w:spacing w:after="0" w:line="240" w:lineRule="auto"/>
        <w:jc w:val="both"/>
        <w:rPr>
          <w:rStyle w:val="Enfasigrassetto"/>
          <w:rFonts w:asciiTheme="minorHAnsi" w:hAnsiTheme="minorHAnsi"/>
        </w:rPr>
      </w:pPr>
      <w:r w:rsidRPr="00720C73">
        <w:rPr>
          <w:rStyle w:val="Enfasigrassetto"/>
          <w:rFonts w:asciiTheme="minorHAnsi" w:hAnsiTheme="minorHAnsi"/>
        </w:rPr>
        <w:t>Contatti:</w:t>
      </w:r>
      <w:r w:rsidR="00EB6411" w:rsidRPr="00720C73">
        <w:rPr>
          <w:rStyle w:val="Enfasigrassetto"/>
          <w:rFonts w:asciiTheme="minorHAnsi" w:hAnsiTheme="minorHAnsi"/>
        </w:rPr>
        <w:t xml:space="preserve"> </w:t>
      </w:r>
      <w:r w:rsidR="00720C73">
        <w:rPr>
          <w:rStyle w:val="Enfasigrassetto"/>
          <w:rFonts w:asciiTheme="minorHAnsi" w:hAnsiTheme="minorHAnsi"/>
        </w:rPr>
        <w:t>U</w:t>
      </w:r>
      <w:r w:rsidRPr="00720C73">
        <w:rPr>
          <w:rStyle w:val="Enfasigrassetto"/>
          <w:rFonts w:asciiTheme="minorHAnsi" w:hAnsiTheme="minorHAnsi"/>
        </w:rPr>
        <w:t>fficio metrico -</w:t>
      </w:r>
      <w:r w:rsidR="00EB6411" w:rsidRPr="00720C73">
        <w:rPr>
          <w:rStyle w:val="Enfasigrassetto"/>
          <w:rFonts w:asciiTheme="minorHAnsi" w:hAnsiTheme="minorHAnsi"/>
        </w:rPr>
        <w:t xml:space="preserve">sede di Potenza </w:t>
      </w:r>
      <w:proofErr w:type="gramStart"/>
      <w:r w:rsidR="00EB6411" w:rsidRPr="00720C73">
        <w:rPr>
          <w:rStyle w:val="Enfasigrassetto"/>
          <w:rFonts w:asciiTheme="minorHAnsi" w:hAnsiTheme="minorHAnsi"/>
        </w:rPr>
        <w:t>0971.412340-412304</w:t>
      </w:r>
      <w:proofErr w:type="gramEnd"/>
      <w:r w:rsidRPr="00720C73">
        <w:rPr>
          <w:rStyle w:val="Enfasigrassetto"/>
          <w:rFonts w:asciiTheme="minorHAnsi" w:hAnsiTheme="minorHAnsi"/>
        </w:rPr>
        <w:t xml:space="preserve"> </w:t>
      </w:r>
    </w:p>
    <w:p w:rsidR="00EB6411" w:rsidRPr="00720C73" w:rsidRDefault="00574D0F" w:rsidP="00EB6411">
      <w:pPr>
        <w:spacing w:after="0" w:line="240" w:lineRule="auto"/>
        <w:jc w:val="both"/>
        <w:rPr>
          <w:rStyle w:val="Enfasigrassetto"/>
          <w:rFonts w:asciiTheme="minorHAnsi" w:hAnsiTheme="minorHAnsi"/>
        </w:rPr>
      </w:pPr>
      <w:r w:rsidRPr="00720C73">
        <w:rPr>
          <w:rStyle w:val="Enfasigrassetto"/>
          <w:rFonts w:asciiTheme="minorHAnsi" w:hAnsiTheme="minorHAnsi"/>
        </w:rPr>
        <w:t xml:space="preserve">Ufficio </w:t>
      </w:r>
      <w:proofErr w:type="gramStart"/>
      <w:r w:rsidRPr="00720C73">
        <w:rPr>
          <w:rStyle w:val="Enfasigrassetto"/>
          <w:rFonts w:asciiTheme="minorHAnsi" w:hAnsiTheme="minorHAnsi"/>
        </w:rPr>
        <w:t>metrico-</w:t>
      </w:r>
      <w:r w:rsidR="00EB6411" w:rsidRPr="00720C73">
        <w:rPr>
          <w:rStyle w:val="Enfasigrassetto"/>
          <w:rFonts w:asciiTheme="minorHAnsi" w:hAnsiTheme="minorHAnsi"/>
        </w:rPr>
        <w:t xml:space="preserve"> sede</w:t>
      </w:r>
      <w:proofErr w:type="gramEnd"/>
      <w:r w:rsidR="00EB6411" w:rsidRPr="00720C73">
        <w:rPr>
          <w:rStyle w:val="Enfasigrassetto"/>
          <w:rFonts w:asciiTheme="minorHAnsi" w:hAnsiTheme="minorHAnsi"/>
        </w:rPr>
        <w:t xml:space="preserve"> di Matera 0835.338418</w:t>
      </w:r>
      <w:r w:rsidRPr="00720C73">
        <w:rPr>
          <w:rStyle w:val="Enfasigrassetto"/>
          <w:rFonts w:asciiTheme="minorHAnsi" w:hAnsiTheme="minorHAnsi"/>
        </w:rPr>
        <w:t xml:space="preserve"> </w:t>
      </w:r>
    </w:p>
    <w:p w:rsidR="00574D0F" w:rsidRPr="00720C73" w:rsidRDefault="00574D0F" w:rsidP="00EB6411">
      <w:pPr>
        <w:spacing w:after="0" w:line="240" w:lineRule="auto"/>
        <w:jc w:val="both"/>
        <w:rPr>
          <w:rStyle w:val="Enfasigrassetto"/>
          <w:rFonts w:asciiTheme="minorHAnsi" w:hAnsiTheme="minorHAnsi"/>
        </w:rPr>
      </w:pPr>
      <w:r w:rsidRPr="00720C73">
        <w:rPr>
          <w:rStyle w:val="Enfasigrassetto"/>
          <w:rFonts w:asciiTheme="minorHAnsi" w:hAnsiTheme="minorHAnsi"/>
        </w:rPr>
        <w:t>Centralino:</w:t>
      </w:r>
      <w:r w:rsidRPr="00720C73">
        <w:rPr>
          <w:rFonts w:asciiTheme="minorHAnsi" w:hAnsiTheme="minorHAnsi"/>
          <w:color w:val="071D49"/>
        </w:rPr>
        <w:t xml:space="preserve"> </w:t>
      </w:r>
      <w:r w:rsidRPr="00720C73">
        <w:rPr>
          <w:rStyle w:val="Enfasigrassetto"/>
          <w:rFonts w:asciiTheme="minorHAnsi" w:hAnsiTheme="minorHAnsi"/>
        </w:rPr>
        <w:t>0971 412111-0835 338411</w:t>
      </w:r>
    </w:p>
    <w:p w:rsidR="00EB6411" w:rsidRPr="00720C73" w:rsidRDefault="00574D0F" w:rsidP="00EB6411">
      <w:pPr>
        <w:pStyle w:val="Paragrafoelenco"/>
        <w:spacing w:after="0" w:line="240" w:lineRule="auto"/>
        <w:ind w:left="0"/>
        <w:jc w:val="both"/>
        <w:rPr>
          <w:rStyle w:val="Enfasigrassetto"/>
          <w:rFonts w:asciiTheme="minorHAnsi" w:hAnsiTheme="minorHAnsi"/>
        </w:rPr>
      </w:pPr>
      <w:proofErr w:type="spellStart"/>
      <w:r w:rsidRPr="00720C73">
        <w:rPr>
          <w:rStyle w:val="Enfasigrassetto"/>
          <w:rFonts w:asciiTheme="minorHAnsi" w:hAnsiTheme="minorHAnsi"/>
        </w:rPr>
        <w:t>Pec</w:t>
      </w:r>
      <w:proofErr w:type="spellEnd"/>
      <w:r w:rsidRPr="00720C73">
        <w:rPr>
          <w:rStyle w:val="Enfasigrassetto"/>
          <w:rFonts w:asciiTheme="minorHAnsi" w:hAnsiTheme="minorHAnsi"/>
        </w:rPr>
        <w:t>:</w:t>
      </w:r>
      <w:r w:rsidRPr="00720C73">
        <w:rPr>
          <w:rFonts w:asciiTheme="minorHAnsi" w:hAnsiTheme="minorHAnsi"/>
          <w:color w:val="071D49"/>
        </w:rPr>
        <w:t xml:space="preserve"> </w:t>
      </w:r>
      <w:r w:rsidRPr="00720C73">
        <w:rPr>
          <w:rStyle w:val="Enfasigrassetto"/>
          <w:rFonts w:asciiTheme="minorHAnsi" w:hAnsiTheme="minorHAnsi"/>
        </w:rPr>
        <w:t>cameradicommercio@pec.basilicata.camcom.it</w:t>
      </w:r>
    </w:p>
    <w:p w:rsidR="00EB6411" w:rsidRPr="00720C73" w:rsidRDefault="00EB6411" w:rsidP="00EB6411">
      <w:pPr>
        <w:spacing w:after="0" w:line="240" w:lineRule="auto"/>
        <w:jc w:val="both"/>
        <w:rPr>
          <w:rStyle w:val="Enfasigrassetto"/>
          <w:rFonts w:asciiTheme="minorHAnsi" w:hAnsiTheme="minorHAnsi"/>
        </w:rPr>
      </w:pPr>
      <w:r w:rsidRPr="00720C73">
        <w:rPr>
          <w:rStyle w:val="Enfasigrassetto"/>
          <w:rFonts w:asciiTheme="minorHAnsi" w:hAnsiTheme="minorHAnsi"/>
        </w:rPr>
        <w:t xml:space="preserve"> </w:t>
      </w:r>
    </w:p>
    <w:p w:rsidR="00EB6411" w:rsidRPr="00720C73" w:rsidRDefault="00EB6411" w:rsidP="00EB6411">
      <w:pPr>
        <w:spacing w:after="0" w:line="240" w:lineRule="auto"/>
        <w:jc w:val="both"/>
        <w:rPr>
          <w:rStyle w:val="Enfasigrassetto"/>
        </w:rPr>
      </w:pPr>
    </w:p>
    <w:p w:rsidR="00EB6411" w:rsidRPr="00720C73" w:rsidRDefault="00EB6411" w:rsidP="00EB6411">
      <w:pPr>
        <w:spacing w:after="0" w:line="240" w:lineRule="auto"/>
        <w:jc w:val="both"/>
        <w:rPr>
          <w:rStyle w:val="Enfasigrassetto"/>
          <w:b w:val="0"/>
        </w:rPr>
      </w:pPr>
    </w:p>
    <w:p w:rsidR="00EB6411" w:rsidRPr="00EB6411" w:rsidRDefault="00EB6411" w:rsidP="00EB6411">
      <w:pPr>
        <w:spacing w:after="0" w:line="240" w:lineRule="auto"/>
        <w:jc w:val="both"/>
        <w:rPr>
          <w:rStyle w:val="Enfasigrassetto"/>
          <w:b w:val="0"/>
          <w:sz w:val="24"/>
          <w:szCs w:val="24"/>
        </w:rPr>
      </w:pPr>
    </w:p>
    <w:p w:rsidR="00584578" w:rsidRPr="00EB6411" w:rsidRDefault="00584578" w:rsidP="007460A4">
      <w:pPr>
        <w:pStyle w:val="PreformattatoHTML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048F" w:rsidRPr="00EB6411" w:rsidRDefault="0006048F" w:rsidP="00A9665D">
      <w:pPr>
        <w:tabs>
          <w:tab w:val="left" w:pos="4962"/>
        </w:tabs>
        <w:spacing w:after="0" w:line="300" w:lineRule="exact"/>
        <w:rPr>
          <w:rFonts w:ascii="Times New Roman" w:hAnsi="Times New Roman"/>
        </w:rPr>
      </w:pPr>
    </w:p>
    <w:p w:rsidR="0006048F" w:rsidRPr="00EB6411" w:rsidRDefault="0006048F" w:rsidP="00A9665D">
      <w:pPr>
        <w:tabs>
          <w:tab w:val="left" w:pos="4962"/>
        </w:tabs>
        <w:spacing w:after="0" w:line="300" w:lineRule="exact"/>
        <w:rPr>
          <w:rFonts w:ascii="Times New Roman" w:hAnsi="Times New Roman"/>
        </w:rPr>
      </w:pPr>
    </w:p>
    <w:p w:rsidR="00C51408" w:rsidRPr="00EB6411" w:rsidRDefault="00C51408" w:rsidP="00A9665D">
      <w:pPr>
        <w:tabs>
          <w:tab w:val="left" w:pos="4962"/>
        </w:tabs>
        <w:spacing w:after="0" w:line="300" w:lineRule="exact"/>
        <w:rPr>
          <w:rFonts w:ascii="Times New Roman" w:hAnsi="Times New Roman"/>
        </w:rPr>
      </w:pPr>
    </w:p>
    <w:p w:rsidR="00C51408" w:rsidRPr="00EB6411" w:rsidRDefault="00C51408" w:rsidP="00A9665D">
      <w:pPr>
        <w:tabs>
          <w:tab w:val="left" w:pos="4962"/>
        </w:tabs>
        <w:spacing w:after="0" w:line="300" w:lineRule="exact"/>
        <w:rPr>
          <w:rFonts w:ascii="Times New Roman" w:hAnsi="Times New Roman"/>
        </w:rPr>
      </w:pPr>
    </w:p>
    <w:p w:rsidR="004F771C" w:rsidRPr="00EB6411" w:rsidRDefault="004F771C" w:rsidP="004F771C">
      <w:pPr>
        <w:spacing w:line="360" w:lineRule="auto"/>
        <w:ind w:left="5580"/>
        <w:jc w:val="both"/>
        <w:rPr>
          <w:rFonts w:ascii="Times New Roman" w:hAnsi="Times New Roman"/>
        </w:rPr>
      </w:pPr>
      <w:r w:rsidRPr="00EB6411">
        <w:rPr>
          <w:rFonts w:ascii="Times New Roman" w:hAnsi="Times New Roman"/>
        </w:rPr>
        <w:t xml:space="preserve">      </w:t>
      </w:r>
    </w:p>
    <w:p w:rsidR="004F771C" w:rsidRPr="00EB6411" w:rsidRDefault="004F771C" w:rsidP="004F771C">
      <w:pPr>
        <w:spacing w:line="360" w:lineRule="auto"/>
        <w:ind w:left="5580"/>
        <w:jc w:val="both"/>
        <w:rPr>
          <w:rFonts w:ascii="Times New Roman" w:hAnsi="Times New Roman"/>
        </w:rPr>
      </w:pPr>
    </w:p>
    <w:sectPr w:rsidR="004F771C" w:rsidRPr="00EB6411" w:rsidSect="002E79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16" w:right="1701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CC" w:rsidRDefault="00EC37CC">
      <w:pPr>
        <w:spacing w:after="0" w:line="240" w:lineRule="auto"/>
      </w:pPr>
      <w:r>
        <w:separator/>
      </w:r>
    </w:p>
  </w:endnote>
  <w:endnote w:type="continuationSeparator" w:id="0">
    <w:p w:rsidR="00EC37CC" w:rsidRDefault="00EC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9114E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9114E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720C7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9114E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9114E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9114E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720C7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9114E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3C" w:rsidRPr="00574D0F" w:rsidRDefault="00C808D6" w:rsidP="00574D0F">
    <w:pPr>
      <w:pStyle w:val="Pidipagina"/>
    </w:pPr>
    <w:r w:rsidRPr="00574D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CC" w:rsidRDefault="00EC37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37CC" w:rsidRDefault="00EC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Default="00933113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-666750</wp:posOffset>
          </wp:positionH>
          <wp:positionV relativeFrom="margin">
            <wp:posOffset>-931545</wp:posOffset>
          </wp:positionV>
          <wp:extent cx="2289810" cy="417195"/>
          <wp:effectExtent l="19050" t="0" r="0" b="0"/>
          <wp:wrapSquare wrapText="bothSides"/>
          <wp:docPr id="19" name="Immagine 19" descr="Basilicat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asilicata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Default="0093311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-1074420</wp:posOffset>
          </wp:positionH>
          <wp:positionV relativeFrom="margin">
            <wp:posOffset>-1405255</wp:posOffset>
          </wp:positionV>
          <wp:extent cx="7549515" cy="1550670"/>
          <wp:effectExtent l="19050" t="0" r="0" b="0"/>
          <wp:wrapSquare wrapText="bothSides"/>
          <wp:docPr id="18" name="Immagine 18" descr="BASILICA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SILICA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55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ind w:left="-364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F93"/>
    <w:multiLevelType w:val="hybridMultilevel"/>
    <w:tmpl w:val="AC5CE81A"/>
    <w:lvl w:ilvl="0" w:tplc="B0C87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23"/>
    <w:rsid w:val="00022262"/>
    <w:rsid w:val="00024A56"/>
    <w:rsid w:val="0006048F"/>
    <w:rsid w:val="00114A99"/>
    <w:rsid w:val="0012021A"/>
    <w:rsid w:val="0016233A"/>
    <w:rsid w:val="001624C5"/>
    <w:rsid w:val="001C3FD6"/>
    <w:rsid w:val="001F67AA"/>
    <w:rsid w:val="00234F53"/>
    <w:rsid w:val="002A311A"/>
    <w:rsid w:val="002E56FE"/>
    <w:rsid w:val="002E5A7F"/>
    <w:rsid w:val="002E7979"/>
    <w:rsid w:val="00307B8F"/>
    <w:rsid w:val="00320EFF"/>
    <w:rsid w:val="00331D3C"/>
    <w:rsid w:val="00342BE1"/>
    <w:rsid w:val="00352EA9"/>
    <w:rsid w:val="003C51D6"/>
    <w:rsid w:val="003F69D6"/>
    <w:rsid w:val="0041689A"/>
    <w:rsid w:val="0042636A"/>
    <w:rsid w:val="004D0DC5"/>
    <w:rsid w:val="004F771C"/>
    <w:rsid w:val="0051776E"/>
    <w:rsid w:val="0052225F"/>
    <w:rsid w:val="00542752"/>
    <w:rsid w:val="00574D0F"/>
    <w:rsid w:val="00580BE9"/>
    <w:rsid w:val="00584578"/>
    <w:rsid w:val="00594EA6"/>
    <w:rsid w:val="0063215F"/>
    <w:rsid w:val="00663CB8"/>
    <w:rsid w:val="00664D23"/>
    <w:rsid w:val="006A1453"/>
    <w:rsid w:val="006E6161"/>
    <w:rsid w:val="007026DF"/>
    <w:rsid w:val="00720C73"/>
    <w:rsid w:val="007460A4"/>
    <w:rsid w:val="007460DD"/>
    <w:rsid w:val="008062EF"/>
    <w:rsid w:val="00843725"/>
    <w:rsid w:val="00845AEE"/>
    <w:rsid w:val="0086436D"/>
    <w:rsid w:val="00910BCC"/>
    <w:rsid w:val="009114E7"/>
    <w:rsid w:val="00932CEA"/>
    <w:rsid w:val="00933113"/>
    <w:rsid w:val="00955A96"/>
    <w:rsid w:val="00A35D1B"/>
    <w:rsid w:val="00A60FA2"/>
    <w:rsid w:val="00A9665D"/>
    <w:rsid w:val="00AC791E"/>
    <w:rsid w:val="00AE09FB"/>
    <w:rsid w:val="00B23D3A"/>
    <w:rsid w:val="00B27A39"/>
    <w:rsid w:val="00B71865"/>
    <w:rsid w:val="00BF5C45"/>
    <w:rsid w:val="00C51408"/>
    <w:rsid w:val="00C71D56"/>
    <w:rsid w:val="00C808D6"/>
    <w:rsid w:val="00C96DF3"/>
    <w:rsid w:val="00CB4216"/>
    <w:rsid w:val="00CC21D7"/>
    <w:rsid w:val="00CC6CB2"/>
    <w:rsid w:val="00CF2B2E"/>
    <w:rsid w:val="00D07E86"/>
    <w:rsid w:val="00E6136C"/>
    <w:rsid w:val="00E765BA"/>
    <w:rsid w:val="00EA3A5C"/>
    <w:rsid w:val="00EA5567"/>
    <w:rsid w:val="00EB6411"/>
    <w:rsid w:val="00EC37CC"/>
    <w:rsid w:val="00ED6547"/>
    <w:rsid w:val="00F05B9D"/>
    <w:rsid w:val="00F1564F"/>
    <w:rsid w:val="00F22CFB"/>
    <w:rsid w:val="00F61EB9"/>
    <w:rsid w:val="00F6537E"/>
    <w:rsid w:val="00F8324B"/>
    <w:rsid w:val="00FB1AA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6DF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7460A4"/>
    <w:pPr>
      <w:keepNext/>
      <w:suppressAutoHyphens w:val="0"/>
      <w:autoSpaceDN/>
      <w:spacing w:after="0" w:line="240" w:lineRule="auto"/>
      <w:textAlignment w:val="auto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C9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sid w:val="00C96DF3"/>
  </w:style>
  <w:style w:type="paragraph" w:styleId="Pidipagina">
    <w:name w:val="footer"/>
    <w:basedOn w:val="Normale"/>
    <w:rsid w:val="00C9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C96DF3"/>
  </w:style>
  <w:style w:type="paragraph" w:styleId="Testofumetto">
    <w:name w:val="Balloon Text"/>
    <w:basedOn w:val="Normale"/>
    <w:rsid w:val="00C9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C96DF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96DF3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7460A4"/>
    <w:rPr>
      <w:rFonts w:ascii="Times New Roman" w:eastAsia="Times New Roman" w:hAnsi="Times New Roman"/>
      <w:sz w:val="24"/>
    </w:rPr>
  </w:style>
  <w:style w:type="paragraph" w:customStyle="1" w:styleId="provvr0">
    <w:name w:val="provv_r0"/>
    <w:basedOn w:val="Normale"/>
    <w:rsid w:val="007460A4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rsid w:val="007460A4"/>
    <w:rPr>
      <w:i/>
      <w:iCs/>
    </w:rPr>
  </w:style>
  <w:style w:type="character" w:customStyle="1" w:styleId="provvnumcomma">
    <w:name w:val="provv_numcomma"/>
    <w:rsid w:val="007460A4"/>
  </w:style>
  <w:style w:type="paragraph" w:styleId="PreformattatoHTML">
    <w:name w:val="HTML Preformatted"/>
    <w:basedOn w:val="Normale"/>
    <w:link w:val="PreformattatoHTMLCarattere"/>
    <w:uiPriority w:val="99"/>
    <w:unhideWhenUsed/>
    <w:rsid w:val="0074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460A4"/>
    <w:rPr>
      <w:rFonts w:ascii="Courier New" w:eastAsia="Times New Roman" w:hAnsi="Courier New" w:cs="Courier New"/>
      <w:color w:val="000080"/>
    </w:rPr>
  </w:style>
  <w:style w:type="character" w:styleId="Enfasigrassetto">
    <w:name w:val="Strong"/>
    <w:uiPriority w:val="22"/>
    <w:qFormat/>
    <w:rsid w:val="00EB6411"/>
    <w:rPr>
      <w:b/>
      <w:bCs/>
    </w:rPr>
  </w:style>
  <w:style w:type="paragraph" w:styleId="NormaleWeb">
    <w:name w:val="Normal (Web)"/>
    <w:basedOn w:val="Normale"/>
    <w:uiPriority w:val="99"/>
    <w:unhideWhenUsed/>
    <w:rsid w:val="00EB64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6411"/>
    <w:pPr>
      <w:suppressAutoHyphens w:val="0"/>
      <w:autoSpaceDN/>
      <w:ind w:left="720"/>
      <w:contextualSpacing/>
      <w:textAlignment w:val="auto"/>
    </w:pPr>
  </w:style>
  <w:style w:type="character" w:customStyle="1" w:styleId="rosso">
    <w:name w:val="rosso"/>
    <w:basedOn w:val="Carpredefinitoparagrafo"/>
    <w:rsid w:val="00CC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6DF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7460A4"/>
    <w:pPr>
      <w:keepNext/>
      <w:suppressAutoHyphens w:val="0"/>
      <w:autoSpaceDN/>
      <w:spacing w:after="0" w:line="240" w:lineRule="auto"/>
      <w:textAlignment w:val="auto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C9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sid w:val="00C96DF3"/>
  </w:style>
  <w:style w:type="paragraph" w:styleId="Pidipagina">
    <w:name w:val="footer"/>
    <w:basedOn w:val="Normale"/>
    <w:rsid w:val="00C9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C96DF3"/>
  </w:style>
  <w:style w:type="paragraph" w:styleId="Testofumetto">
    <w:name w:val="Balloon Text"/>
    <w:basedOn w:val="Normale"/>
    <w:rsid w:val="00C9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C96DF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96DF3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7460A4"/>
    <w:rPr>
      <w:rFonts w:ascii="Times New Roman" w:eastAsia="Times New Roman" w:hAnsi="Times New Roman"/>
      <w:sz w:val="24"/>
    </w:rPr>
  </w:style>
  <w:style w:type="paragraph" w:customStyle="1" w:styleId="provvr0">
    <w:name w:val="provv_r0"/>
    <w:basedOn w:val="Normale"/>
    <w:rsid w:val="007460A4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rsid w:val="007460A4"/>
    <w:rPr>
      <w:i/>
      <w:iCs/>
    </w:rPr>
  </w:style>
  <w:style w:type="character" w:customStyle="1" w:styleId="provvnumcomma">
    <w:name w:val="provv_numcomma"/>
    <w:rsid w:val="007460A4"/>
  </w:style>
  <w:style w:type="paragraph" w:styleId="PreformattatoHTML">
    <w:name w:val="HTML Preformatted"/>
    <w:basedOn w:val="Normale"/>
    <w:link w:val="PreformattatoHTMLCarattere"/>
    <w:uiPriority w:val="99"/>
    <w:unhideWhenUsed/>
    <w:rsid w:val="0074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460A4"/>
    <w:rPr>
      <w:rFonts w:ascii="Courier New" w:eastAsia="Times New Roman" w:hAnsi="Courier New" w:cs="Courier New"/>
      <w:color w:val="000080"/>
    </w:rPr>
  </w:style>
  <w:style w:type="character" w:styleId="Enfasigrassetto">
    <w:name w:val="Strong"/>
    <w:uiPriority w:val="22"/>
    <w:qFormat/>
    <w:rsid w:val="00EB6411"/>
    <w:rPr>
      <w:b/>
      <w:bCs/>
    </w:rPr>
  </w:style>
  <w:style w:type="paragraph" w:styleId="NormaleWeb">
    <w:name w:val="Normal (Web)"/>
    <w:basedOn w:val="Normale"/>
    <w:uiPriority w:val="99"/>
    <w:unhideWhenUsed/>
    <w:rsid w:val="00EB64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6411"/>
    <w:pPr>
      <w:suppressAutoHyphens w:val="0"/>
      <w:autoSpaceDN/>
      <w:ind w:left="720"/>
      <w:contextualSpacing/>
      <w:textAlignment w:val="auto"/>
    </w:pPr>
  </w:style>
  <w:style w:type="character" w:customStyle="1" w:styleId="rosso">
    <w:name w:val="rosso"/>
    <w:basedOn w:val="Carpredefinitoparagrafo"/>
    <w:rsid w:val="00CC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logialegale.unioncamere.it/content.php?p=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AM~1\AppData\Local\Temp\Rar$DI01.588\BASILICATA%20modello%20word%20Carta%20opera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BASILICATA modello word Carta operativa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</dc:creator>
  <cp:lastModifiedBy>Famularo</cp:lastModifiedBy>
  <cp:revision>8</cp:revision>
  <cp:lastPrinted>2018-04-26T15:55:00Z</cp:lastPrinted>
  <dcterms:created xsi:type="dcterms:W3CDTF">2019-03-19T16:46:00Z</dcterms:created>
  <dcterms:modified xsi:type="dcterms:W3CDTF">2019-03-19T17:15:00Z</dcterms:modified>
</cp:coreProperties>
</file>