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B6" w:rsidRDefault="000632B6" w:rsidP="000632B6">
      <w:pPr>
        <w:spacing w:after="0"/>
        <w:ind w:right="140"/>
        <w:jc w:val="right"/>
        <w:rPr>
          <w:rFonts w:ascii="Times New Roman" w:hAnsi="Times New Roman" w:cs="Times New Roman"/>
        </w:rPr>
      </w:pPr>
      <w:proofErr w:type="spellStart"/>
      <w:r w:rsidRPr="000632B6">
        <w:rPr>
          <w:rFonts w:ascii="Times New Roman" w:hAnsi="Times New Roman" w:cs="Times New Roman"/>
        </w:rPr>
        <w:t>Spett.le</w:t>
      </w:r>
      <w:proofErr w:type="spellEnd"/>
      <w:r w:rsidRPr="000632B6">
        <w:rPr>
          <w:rFonts w:ascii="Times New Roman" w:hAnsi="Times New Roman" w:cs="Times New Roman"/>
        </w:rPr>
        <w:t xml:space="preserve">                            </w:t>
      </w:r>
    </w:p>
    <w:p w:rsidR="000632B6" w:rsidRPr="000632B6" w:rsidRDefault="000632B6" w:rsidP="000632B6">
      <w:pPr>
        <w:spacing w:after="0"/>
        <w:ind w:right="140"/>
        <w:jc w:val="right"/>
        <w:rPr>
          <w:rFonts w:ascii="Times New Roman" w:hAnsi="Times New Roman" w:cs="Times New Roman"/>
        </w:rPr>
      </w:pPr>
      <w:r w:rsidRPr="000632B6">
        <w:rPr>
          <w:rFonts w:ascii="Times New Roman" w:hAnsi="Times New Roman" w:cs="Times New Roman"/>
        </w:rPr>
        <w:t xml:space="preserve"> Camera di commercio, industria, artigianato e agricoltura della Basilicata</w:t>
      </w:r>
    </w:p>
    <w:p w:rsidR="000632B6" w:rsidRPr="000632B6" w:rsidRDefault="000632B6" w:rsidP="000632B6">
      <w:pPr>
        <w:spacing w:after="0"/>
        <w:ind w:right="140"/>
        <w:jc w:val="right"/>
        <w:rPr>
          <w:rFonts w:ascii="Times New Roman" w:hAnsi="Times New Roman" w:cs="Times New Roman"/>
        </w:rPr>
      </w:pPr>
      <w:r w:rsidRPr="000632B6">
        <w:rPr>
          <w:rFonts w:ascii="Times New Roman" w:hAnsi="Times New Roman" w:cs="Times New Roman"/>
        </w:rPr>
        <w:t>Corso XVIII Agosto, 34 85100 POTENZA</w:t>
      </w:r>
    </w:p>
    <w:p w:rsidR="000632B6" w:rsidRPr="000632B6" w:rsidRDefault="000632B6" w:rsidP="000632B6">
      <w:pPr>
        <w:spacing w:after="0"/>
        <w:ind w:right="140"/>
        <w:jc w:val="right"/>
        <w:rPr>
          <w:rFonts w:ascii="Times New Roman" w:hAnsi="Times New Roman" w:cs="Times New Roman"/>
        </w:rPr>
      </w:pPr>
      <w:r w:rsidRPr="000632B6">
        <w:rPr>
          <w:rFonts w:ascii="Times New Roman" w:hAnsi="Times New Roman" w:cs="Times New Roman"/>
        </w:rPr>
        <w:t>cameradicommercio@pec.basilicata.camcom.it</w:t>
      </w:r>
    </w:p>
    <w:p w:rsidR="000632B6" w:rsidRDefault="000632B6" w:rsidP="000632B6">
      <w:pPr>
        <w:spacing w:after="0"/>
        <w:ind w:right="140"/>
        <w:rPr>
          <w:rFonts w:ascii="Times New Roman" w:hAnsi="Times New Roman" w:cs="Times New Roman"/>
        </w:rPr>
      </w:pPr>
    </w:p>
    <w:p w:rsidR="000632B6" w:rsidRPr="000632B6" w:rsidRDefault="000632B6" w:rsidP="000632B6">
      <w:pPr>
        <w:spacing w:after="0"/>
        <w:ind w:right="140"/>
        <w:rPr>
          <w:rFonts w:ascii="Times New Roman" w:hAnsi="Times New Roman" w:cs="Times New Roman"/>
        </w:rPr>
      </w:pPr>
    </w:p>
    <w:p w:rsidR="000632B6" w:rsidRPr="000632B6" w:rsidRDefault="000632B6" w:rsidP="000632B6">
      <w:pPr>
        <w:spacing w:after="0"/>
        <w:ind w:right="140"/>
        <w:jc w:val="both"/>
        <w:rPr>
          <w:rFonts w:ascii="Times New Roman" w:hAnsi="Times New Roman" w:cs="Times New Roman"/>
        </w:rPr>
      </w:pPr>
      <w:r>
        <w:rPr>
          <w:rFonts w:ascii="Times New Roman" w:hAnsi="Times New Roman" w:cs="Times New Roman"/>
        </w:rPr>
        <w:t>Oggetto:</w:t>
      </w:r>
      <w:r w:rsidRPr="000632B6">
        <w:rPr>
          <w:rFonts w:ascii="Times New Roman" w:hAnsi="Times New Roman" w:cs="Times New Roman"/>
        </w:rPr>
        <w:t>ISCRIZIONE</w:t>
      </w:r>
      <w:r w:rsidRPr="000632B6">
        <w:rPr>
          <w:rFonts w:ascii="Times New Roman" w:hAnsi="Times New Roman" w:cs="Times New Roman"/>
        </w:rPr>
        <w:tab/>
        <w:t>E</w:t>
      </w:r>
      <w:r>
        <w:rPr>
          <w:rFonts w:ascii="Times New Roman" w:hAnsi="Times New Roman" w:cs="Times New Roman"/>
        </w:rPr>
        <w:t>LENCO</w:t>
      </w:r>
      <w:r>
        <w:rPr>
          <w:rFonts w:ascii="Times New Roman" w:hAnsi="Times New Roman" w:cs="Times New Roman"/>
        </w:rPr>
        <w:tab/>
        <w:t>DELLA</w:t>
      </w:r>
      <w:r>
        <w:rPr>
          <w:rFonts w:ascii="Times New Roman" w:hAnsi="Times New Roman" w:cs="Times New Roman"/>
        </w:rPr>
        <w:tab/>
        <w:t>CAMERA</w:t>
      </w:r>
      <w:r>
        <w:rPr>
          <w:rFonts w:ascii="Times New Roman" w:hAnsi="Times New Roman" w:cs="Times New Roman"/>
        </w:rPr>
        <w:tab/>
      </w:r>
      <w:proofErr w:type="spellStart"/>
      <w:r>
        <w:rPr>
          <w:rFonts w:ascii="Times New Roman" w:hAnsi="Times New Roman" w:cs="Times New Roman"/>
        </w:rPr>
        <w:t>DI</w:t>
      </w:r>
      <w:proofErr w:type="spellEnd"/>
      <w:r>
        <w:rPr>
          <w:rFonts w:ascii="Times New Roman" w:hAnsi="Times New Roman" w:cs="Times New Roman"/>
        </w:rPr>
        <w:tab/>
        <w:t xml:space="preserve">COMMERCIO </w:t>
      </w:r>
      <w:r w:rsidRPr="000632B6">
        <w:rPr>
          <w:rFonts w:ascii="Times New Roman" w:hAnsi="Times New Roman" w:cs="Times New Roman"/>
        </w:rPr>
        <w:t xml:space="preserve">DELLA BASILICATA PER IL CONFERIMENTO </w:t>
      </w:r>
      <w:proofErr w:type="spellStart"/>
      <w:r w:rsidRPr="000632B6">
        <w:rPr>
          <w:rFonts w:ascii="Times New Roman" w:hAnsi="Times New Roman" w:cs="Times New Roman"/>
        </w:rPr>
        <w:t>DI</w:t>
      </w:r>
      <w:proofErr w:type="spellEnd"/>
      <w:r w:rsidRPr="000632B6">
        <w:rPr>
          <w:rFonts w:ascii="Times New Roman" w:hAnsi="Times New Roman" w:cs="Times New Roman"/>
        </w:rPr>
        <w:t xml:space="preserve"> INCARICHI LEGALI</w:t>
      </w:r>
    </w:p>
    <w:p w:rsidR="000632B6" w:rsidRPr="000632B6" w:rsidRDefault="000632B6" w:rsidP="000632B6">
      <w:pPr>
        <w:spacing w:after="0"/>
        <w:ind w:right="140"/>
        <w:jc w:val="both"/>
        <w:rPr>
          <w:rFonts w:ascii="Times New Roman" w:hAnsi="Times New Roman" w:cs="Times New Roman"/>
        </w:rPr>
      </w:pPr>
    </w:p>
    <w:p w:rsidR="000632B6" w:rsidRPr="000632B6" w:rsidRDefault="000632B6" w:rsidP="000632B6">
      <w:pPr>
        <w:spacing w:after="120"/>
        <w:ind w:right="140"/>
        <w:jc w:val="both"/>
        <w:rPr>
          <w:rFonts w:ascii="Times New Roman" w:hAnsi="Times New Roman" w:cs="Times New Roman"/>
          <w:sz w:val="24"/>
          <w:szCs w:val="24"/>
        </w:rPr>
      </w:pPr>
      <w:r w:rsidRPr="000632B6">
        <w:rPr>
          <w:rFonts w:ascii="Times New Roman" w:hAnsi="Times New Roman" w:cs="Times New Roman"/>
          <w:sz w:val="24"/>
          <w:szCs w:val="24"/>
        </w:rPr>
        <w:t>Il/La sottoscritto/a...............................................................................................................................</w:t>
      </w:r>
    </w:p>
    <w:p w:rsidR="000632B6" w:rsidRPr="000632B6" w:rsidRDefault="000632B6" w:rsidP="000632B6">
      <w:pPr>
        <w:spacing w:after="120"/>
        <w:ind w:right="140"/>
        <w:jc w:val="both"/>
        <w:rPr>
          <w:rFonts w:ascii="Times New Roman" w:hAnsi="Times New Roman" w:cs="Times New Roman"/>
          <w:sz w:val="24"/>
          <w:szCs w:val="24"/>
        </w:rPr>
      </w:pPr>
      <w:r w:rsidRPr="000632B6">
        <w:rPr>
          <w:rFonts w:ascii="Times New Roman" w:hAnsi="Times New Roman" w:cs="Times New Roman"/>
          <w:sz w:val="24"/>
          <w:szCs w:val="24"/>
        </w:rPr>
        <w:t>nato/a a  ......................................................................... il .................................................................</w:t>
      </w:r>
    </w:p>
    <w:p w:rsidR="000632B6" w:rsidRPr="000632B6" w:rsidRDefault="000632B6" w:rsidP="000632B6">
      <w:pPr>
        <w:spacing w:after="120"/>
        <w:ind w:right="140"/>
        <w:jc w:val="both"/>
        <w:rPr>
          <w:rFonts w:ascii="Times New Roman" w:hAnsi="Times New Roman" w:cs="Times New Roman"/>
          <w:sz w:val="24"/>
          <w:szCs w:val="24"/>
        </w:rPr>
      </w:pPr>
      <w:r w:rsidRPr="000632B6">
        <w:rPr>
          <w:rFonts w:ascii="Times New Roman" w:hAnsi="Times New Roman" w:cs="Times New Roman"/>
          <w:sz w:val="24"/>
          <w:szCs w:val="24"/>
        </w:rPr>
        <w:t>residente a ..................................................................  Via ............................................................</w:t>
      </w:r>
      <w:r>
        <w:rPr>
          <w:rFonts w:ascii="Times New Roman" w:hAnsi="Times New Roman" w:cs="Times New Roman"/>
          <w:sz w:val="24"/>
          <w:szCs w:val="24"/>
        </w:rPr>
        <w:t>...</w:t>
      </w:r>
    </w:p>
    <w:p w:rsidR="000632B6" w:rsidRPr="000632B6" w:rsidRDefault="000632B6" w:rsidP="000632B6">
      <w:pPr>
        <w:spacing w:after="120"/>
        <w:ind w:right="140"/>
        <w:jc w:val="both"/>
        <w:rPr>
          <w:rFonts w:ascii="Times New Roman" w:hAnsi="Times New Roman" w:cs="Times New Roman"/>
          <w:sz w:val="24"/>
          <w:szCs w:val="24"/>
        </w:rPr>
      </w:pPr>
      <w:proofErr w:type="spellStart"/>
      <w:r w:rsidRPr="000632B6">
        <w:rPr>
          <w:rFonts w:ascii="Times New Roman" w:hAnsi="Times New Roman" w:cs="Times New Roman"/>
          <w:sz w:val="24"/>
          <w:szCs w:val="24"/>
        </w:rPr>
        <w:t>………………………………………</w:t>
      </w:r>
      <w:proofErr w:type="spellEnd"/>
      <w:r w:rsidRPr="000632B6">
        <w:rPr>
          <w:rFonts w:ascii="Times New Roman" w:hAnsi="Times New Roman" w:cs="Times New Roman"/>
          <w:sz w:val="24"/>
          <w:szCs w:val="24"/>
        </w:rPr>
        <w:t xml:space="preserve">. n. ..................   </w:t>
      </w:r>
      <w:proofErr w:type="spellStart"/>
      <w:r w:rsidRPr="000632B6">
        <w:rPr>
          <w:rFonts w:ascii="Times New Roman" w:hAnsi="Times New Roman" w:cs="Times New Roman"/>
          <w:sz w:val="24"/>
          <w:szCs w:val="24"/>
        </w:rPr>
        <w:t>Cap</w:t>
      </w:r>
      <w:proofErr w:type="spellEnd"/>
      <w:r w:rsidRPr="000632B6">
        <w:rPr>
          <w:rFonts w:ascii="Times New Roman" w:hAnsi="Times New Roman" w:cs="Times New Roman"/>
          <w:sz w:val="24"/>
          <w:szCs w:val="24"/>
        </w:rPr>
        <w:t xml:space="preserve"> ...........................................................</w:t>
      </w:r>
      <w:r>
        <w:rPr>
          <w:rFonts w:ascii="Times New Roman" w:hAnsi="Times New Roman" w:cs="Times New Roman"/>
          <w:sz w:val="24"/>
          <w:szCs w:val="24"/>
        </w:rPr>
        <w:t>..</w:t>
      </w:r>
    </w:p>
    <w:p w:rsidR="000632B6" w:rsidRPr="000632B6" w:rsidRDefault="000632B6" w:rsidP="000632B6">
      <w:pPr>
        <w:spacing w:after="120"/>
        <w:ind w:right="140"/>
        <w:jc w:val="both"/>
        <w:rPr>
          <w:rFonts w:ascii="Times New Roman" w:hAnsi="Times New Roman" w:cs="Times New Roman"/>
          <w:sz w:val="24"/>
          <w:szCs w:val="24"/>
        </w:rPr>
      </w:pPr>
      <w:r w:rsidRPr="000632B6">
        <w:rPr>
          <w:rFonts w:ascii="Times New Roman" w:hAnsi="Times New Roman" w:cs="Times New Roman"/>
          <w:sz w:val="24"/>
          <w:szCs w:val="24"/>
        </w:rPr>
        <w:t>con  studio professionale in ....................................... , Via. ...........................................................</w:t>
      </w:r>
      <w:r>
        <w:rPr>
          <w:rFonts w:ascii="Times New Roman" w:hAnsi="Times New Roman" w:cs="Times New Roman"/>
          <w:sz w:val="24"/>
          <w:szCs w:val="24"/>
        </w:rPr>
        <w:t>..</w:t>
      </w:r>
    </w:p>
    <w:p w:rsidR="000632B6" w:rsidRPr="000632B6" w:rsidRDefault="000632B6" w:rsidP="000632B6">
      <w:pPr>
        <w:spacing w:after="120"/>
        <w:ind w:right="140"/>
        <w:jc w:val="both"/>
        <w:rPr>
          <w:rFonts w:ascii="Times New Roman" w:hAnsi="Times New Roman" w:cs="Times New Roman"/>
          <w:sz w:val="24"/>
          <w:szCs w:val="24"/>
        </w:rPr>
      </w:pPr>
      <w:proofErr w:type="spellStart"/>
      <w:r w:rsidRPr="000632B6">
        <w:rPr>
          <w:rFonts w:ascii="Times New Roman" w:hAnsi="Times New Roman" w:cs="Times New Roman"/>
          <w:sz w:val="24"/>
          <w:szCs w:val="24"/>
        </w:rPr>
        <w:t>………………………………………</w:t>
      </w:r>
      <w:proofErr w:type="spellEnd"/>
      <w:r w:rsidRPr="000632B6">
        <w:rPr>
          <w:rFonts w:ascii="Times New Roman" w:hAnsi="Times New Roman" w:cs="Times New Roman"/>
          <w:sz w:val="24"/>
          <w:szCs w:val="24"/>
        </w:rPr>
        <w:t xml:space="preserve">. n. ..................   </w:t>
      </w:r>
      <w:proofErr w:type="spellStart"/>
      <w:r w:rsidRPr="000632B6">
        <w:rPr>
          <w:rFonts w:ascii="Times New Roman" w:hAnsi="Times New Roman" w:cs="Times New Roman"/>
          <w:sz w:val="24"/>
          <w:szCs w:val="24"/>
        </w:rPr>
        <w:t>Cap</w:t>
      </w:r>
      <w:proofErr w:type="spellEnd"/>
      <w:r w:rsidRPr="000632B6">
        <w:rPr>
          <w:rFonts w:ascii="Times New Roman" w:hAnsi="Times New Roman" w:cs="Times New Roman"/>
          <w:sz w:val="24"/>
          <w:szCs w:val="24"/>
        </w:rPr>
        <w:t xml:space="preserve"> ...........................................................</w:t>
      </w:r>
      <w:r>
        <w:rPr>
          <w:rFonts w:ascii="Times New Roman" w:hAnsi="Times New Roman" w:cs="Times New Roman"/>
          <w:sz w:val="24"/>
          <w:szCs w:val="24"/>
        </w:rPr>
        <w:t>..</w:t>
      </w:r>
    </w:p>
    <w:p w:rsidR="000632B6" w:rsidRPr="000632B6" w:rsidRDefault="000632B6" w:rsidP="000632B6">
      <w:pPr>
        <w:spacing w:after="120"/>
        <w:ind w:right="140"/>
        <w:jc w:val="both"/>
        <w:rPr>
          <w:rFonts w:ascii="Times New Roman" w:hAnsi="Times New Roman" w:cs="Times New Roman"/>
          <w:sz w:val="24"/>
          <w:szCs w:val="24"/>
        </w:rPr>
      </w:pPr>
      <w:r w:rsidRPr="000632B6">
        <w:rPr>
          <w:rFonts w:ascii="Times New Roman" w:hAnsi="Times New Roman" w:cs="Times New Roman"/>
          <w:sz w:val="24"/>
          <w:szCs w:val="24"/>
        </w:rPr>
        <w:t>in caso di società tra professionisti:</w:t>
      </w:r>
    </w:p>
    <w:p w:rsidR="000632B6" w:rsidRPr="000632B6" w:rsidRDefault="000632B6" w:rsidP="000632B6">
      <w:pPr>
        <w:spacing w:after="120"/>
        <w:ind w:right="140"/>
        <w:jc w:val="both"/>
        <w:rPr>
          <w:rFonts w:ascii="Times New Roman" w:hAnsi="Times New Roman" w:cs="Times New Roman"/>
          <w:sz w:val="24"/>
          <w:szCs w:val="24"/>
        </w:rPr>
      </w:pPr>
      <w:r w:rsidRPr="000632B6">
        <w:rPr>
          <w:rFonts w:ascii="Times New Roman" w:hAnsi="Times New Roman" w:cs="Times New Roman"/>
          <w:sz w:val="24"/>
          <w:szCs w:val="24"/>
        </w:rPr>
        <w:t>in qualità di legale rappresentante di ..............................................................................................</w:t>
      </w:r>
      <w:r>
        <w:rPr>
          <w:rFonts w:ascii="Times New Roman" w:hAnsi="Times New Roman" w:cs="Times New Roman"/>
          <w:sz w:val="24"/>
          <w:szCs w:val="24"/>
        </w:rPr>
        <w:t>..</w:t>
      </w:r>
    </w:p>
    <w:p w:rsidR="000632B6" w:rsidRPr="000632B6" w:rsidRDefault="000632B6" w:rsidP="000632B6">
      <w:pPr>
        <w:spacing w:after="120"/>
        <w:ind w:right="140"/>
        <w:jc w:val="both"/>
        <w:rPr>
          <w:rFonts w:ascii="Times New Roman" w:hAnsi="Times New Roman" w:cs="Times New Roman"/>
          <w:sz w:val="24"/>
          <w:szCs w:val="24"/>
        </w:rPr>
      </w:pPr>
      <w:r w:rsidRPr="000632B6">
        <w:rPr>
          <w:rFonts w:ascii="Times New Roman" w:hAnsi="Times New Roman" w:cs="Times New Roman"/>
          <w:sz w:val="24"/>
          <w:szCs w:val="24"/>
        </w:rPr>
        <w:t>.........................................................................................................................................................</w:t>
      </w:r>
      <w:r>
        <w:rPr>
          <w:rFonts w:ascii="Times New Roman" w:hAnsi="Times New Roman" w:cs="Times New Roman"/>
          <w:sz w:val="24"/>
          <w:szCs w:val="24"/>
        </w:rPr>
        <w:t>..</w:t>
      </w:r>
    </w:p>
    <w:p w:rsidR="000632B6" w:rsidRPr="000632B6" w:rsidRDefault="000632B6" w:rsidP="000632B6">
      <w:pPr>
        <w:spacing w:after="120"/>
        <w:ind w:right="140"/>
        <w:jc w:val="both"/>
        <w:rPr>
          <w:rFonts w:ascii="Times New Roman" w:hAnsi="Times New Roman" w:cs="Times New Roman"/>
          <w:sz w:val="24"/>
          <w:szCs w:val="24"/>
        </w:rPr>
      </w:pPr>
      <w:r w:rsidRPr="000632B6">
        <w:rPr>
          <w:rFonts w:ascii="Times New Roman" w:hAnsi="Times New Roman" w:cs="Times New Roman"/>
          <w:sz w:val="24"/>
          <w:szCs w:val="24"/>
        </w:rPr>
        <w:t>con sede legale a .............................................................................................................................</w:t>
      </w:r>
      <w:r>
        <w:rPr>
          <w:rFonts w:ascii="Times New Roman" w:hAnsi="Times New Roman" w:cs="Times New Roman"/>
          <w:sz w:val="24"/>
          <w:szCs w:val="24"/>
        </w:rPr>
        <w:t>..</w:t>
      </w:r>
    </w:p>
    <w:p w:rsidR="000632B6" w:rsidRPr="000632B6" w:rsidRDefault="000632B6" w:rsidP="000632B6">
      <w:pPr>
        <w:spacing w:after="120"/>
        <w:ind w:right="140"/>
        <w:jc w:val="both"/>
        <w:rPr>
          <w:rFonts w:ascii="Times New Roman" w:hAnsi="Times New Roman" w:cs="Times New Roman"/>
          <w:sz w:val="24"/>
          <w:szCs w:val="24"/>
        </w:rPr>
      </w:pPr>
      <w:r w:rsidRPr="000632B6">
        <w:rPr>
          <w:rFonts w:ascii="Times New Roman" w:hAnsi="Times New Roman" w:cs="Times New Roman"/>
          <w:sz w:val="24"/>
          <w:szCs w:val="24"/>
        </w:rPr>
        <w:t xml:space="preserve">Via </w:t>
      </w:r>
      <w:proofErr w:type="spellStart"/>
      <w:r w:rsidRPr="000632B6">
        <w:rPr>
          <w:rFonts w:ascii="Times New Roman" w:hAnsi="Times New Roman" w:cs="Times New Roman"/>
          <w:sz w:val="24"/>
          <w:szCs w:val="24"/>
        </w:rPr>
        <w:t>………………………………………</w:t>
      </w:r>
      <w:proofErr w:type="spellEnd"/>
      <w:r w:rsidRPr="000632B6">
        <w:rPr>
          <w:rFonts w:ascii="Times New Roman" w:hAnsi="Times New Roman" w:cs="Times New Roman"/>
          <w:sz w:val="24"/>
          <w:szCs w:val="24"/>
        </w:rPr>
        <w:t xml:space="preserve">. n.  ...........   </w:t>
      </w:r>
      <w:proofErr w:type="spellStart"/>
      <w:r w:rsidRPr="000632B6">
        <w:rPr>
          <w:rFonts w:ascii="Times New Roman" w:hAnsi="Times New Roman" w:cs="Times New Roman"/>
          <w:sz w:val="24"/>
          <w:szCs w:val="24"/>
        </w:rPr>
        <w:t>Cap</w:t>
      </w:r>
      <w:proofErr w:type="spellEnd"/>
      <w:r w:rsidRPr="000632B6">
        <w:rPr>
          <w:rFonts w:ascii="Times New Roman" w:hAnsi="Times New Roman" w:cs="Times New Roman"/>
          <w:sz w:val="24"/>
          <w:szCs w:val="24"/>
        </w:rPr>
        <w:t xml:space="preserve"> ...........................................................</w:t>
      </w:r>
      <w:r>
        <w:rPr>
          <w:rFonts w:ascii="Times New Roman" w:hAnsi="Times New Roman" w:cs="Times New Roman"/>
          <w:sz w:val="24"/>
          <w:szCs w:val="24"/>
        </w:rPr>
        <w:t>..</w:t>
      </w:r>
    </w:p>
    <w:p w:rsidR="000632B6" w:rsidRPr="000632B6" w:rsidRDefault="000632B6" w:rsidP="000632B6">
      <w:pPr>
        <w:spacing w:after="120"/>
        <w:ind w:right="140"/>
        <w:jc w:val="both"/>
        <w:rPr>
          <w:rFonts w:ascii="Times New Roman" w:hAnsi="Times New Roman" w:cs="Times New Roman"/>
        </w:rPr>
      </w:pPr>
    </w:p>
    <w:p w:rsidR="000632B6" w:rsidRPr="000632B6" w:rsidRDefault="000632B6" w:rsidP="000632B6">
      <w:pPr>
        <w:spacing w:after="0"/>
        <w:ind w:right="140"/>
        <w:jc w:val="both"/>
        <w:rPr>
          <w:rFonts w:ascii="Times New Roman" w:hAnsi="Times New Roman" w:cs="Times New Roman"/>
        </w:rPr>
      </w:pPr>
    </w:p>
    <w:p w:rsidR="000632B6" w:rsidRPr="000632B6" w:rsidRDefault="000632B6" w:rsidP="000632B6">
      <w:pPr>
        <w:spacing w:after="120"/>
        <w:ind w:right="140"/>
        <w:jc w:val="both"/>
        <w:rPr>
          <w:rFonts w:ascii="Times New Roman" w:hAnsi="Times New Roman" w:cs="Times New Roman"/>
          <w:sz w:val="24"/>
          <w:szCs w:val="24"/>
        </w:rPr>
      </w:pPr>
      <w:r w:rsidRPr="000632B6">
        <w:rPr>
          <w:rFonts w:ascii="Times New Roman" w:hAnsi="Times New Roman" w:cs="Times New Roman"/>
          <w:sz w:val="24"/>
          <w:szCs w:val="24"/>
        </w:rPr>
        <w:t>C.F.  ............................................................................  P. IVA .......................................................</w:t>
      </w:r>
    </w:p>
    <w:p w:rsidR="000632B6" w:rsidRPr="000632B6" w:rsidRDefault="000632B6" w:rsidP="000632B6">
      <w:pPr>
        <w:spacing w:after="120"/>
        <w:ind w:right="140"/>
        <w:jc w:val="both"/>
        <w:rPr>
          <w:rFonts w:ascii="Times New Roman" w:hAnsi="Times New Roman" w:cs="Times New Roman"/>
          <w:sz w:val="24"/>
          <w:szCs w:val="24"/>
        </w:rPr>
      </w:pPr>
      <w:r w:rsidRPr="000632B6">
        <w:rPr>
          <w:rFonts w:ascii="Times New Roman" w:hAnsi="Times New Roman" w:cs="Times New Roman"/>
          <w:sz w:val="24"/>
          <w:szCs w:val="24"/>
        </w:rPr>
        <w:t>recapiti:</w:t>
      </w:r>
    </w:p>
    <w:p w:rsidR="000632B6" w:rsidRPr="000632B6" w:rsidRDefault="000632B6" w:rsidP="000632B6">
      <w:pPr>
        <w:spacing w:after="120"/>
        <w:ind w:right="140"/>
        <w:jc w:val="both"/>
        <w:rPr>
          <w:rFonts w:ascii="Times New Roman" w:hAnsi="Times New Roman" w:cs="Times New Roman"/>
          <w:sz w:val="24"/>
          <w:szCs w:val="24"/>
        </w:rPr>
      </w:pPr>
      <w:r w:rsidRPr="000632B6">
        <w:rPr>
          <w:rFonts w:ascii="Times New Roman" w:hAnsi="Times New Roman" w:cs="Times New Roman"/>
          <w:sz w:val="24"/>
          <w:szCs w:val="24"/>
        </w:rPr>
        <w:t>tel. ..............................................................................  fax .............................................................</w:t>
      </w:r>
    </w:p>
    <w:p w:rsidR="000632B6" w:rsidRPr="000632B6" w:rsidRDefault="000632B6" w:rsidP="000632B6">
      <w:pPr>
        <w:spacing w:after="120"/>
        <w:ind w:right="140"/>
        <w:jc w:val="both"/>
        <w:rPr>
          <w:rFonts w:ascii="Times New Roman" w:hAnsi="Times New Roman" w:cs="Times New Roman"/>
          <w:sz w:val="24"/>
          <w:szCs w:val="24"/>
        </w:rPr>
      </w:pPr>
      <w:r w:rsidRPr="000632B6">
        <w:rPr>
          <w:rFonts w:ascii="Times New Roman" w:hAnsi="Times New Roman" w:cs="Times New Roman"/>
          <w:sz w:val="24"/>
          <w:szCs w:val="24"/>
        </w:rPr>
        <w:t>e-mail ..............................................................................................................................................</w:t>
      </w:r>
    </w:p>
    <w:p w:rsidR="000632B6" w:rsidRPr="000632B6" w:rsidRDefault="000632B6" w:rsidP="000632B6">
      <w:pPr>
        <w:spacing w:after="120"/>
        <w:ind w:right="140"/>
        <w:jc w:val="both"/>
        <w:rPr>
          <w:rFonts w:ascii="Times New Roman" w:hAnsi="Times New Roman" w:cs="Times New Roman"/>
          <w:sz w:val="24"/>
          <w:szCs w:val="24"/>
        </w:rPr>
      </w:pPr>
      <w:r w:rsidRPr="000632B6">
        <w:rPr>
          <w:rFonts w:ascii="Times New Roman" w:hAnsi="Times New Roman" w:cs="Times New Roman"/>
          <w:sz w:val="24"/>
          <w:szCs w:val="24"/>
        </w:rPr>
        <w:t>PEC cui saranno inviate tutte le comunicazioni presso cui si dichiara di eleggere domicilio ai fini del presente procedimento:</w:t>
      </w:r>
    </w:p>
    <w:p w:rsidR="000632B6" w:rsidRPr="000632B6" w:rsidRDefault="000632B6" w:rsidP="000632B6">
      <w:pPr>
        <w:spacing w:after="0"/>
        <w:ind w:right="140"/>
        <w:jc w:val="both"/>
        <w:rPr>
          <w:rFonts w:ascii="Times New Roman" w:hAnsi="Times New Roman" w:cs="Times New Roman"/>
          <w:sz w:val="24"/>
          <w:szCs w:val="24"/>
        </w:rPr>
      </w:pPr>
      <w:proofErr w:type="spellStart"/>
      <w:r w:rsidRPr="000632B6">
        <w:rPr>
          <w:rFonts w:ascii="Times New Roman" w:hAnsi="Times New Roman" w:cs="Times New Roman"/>
          <w:sz w:val="24"/>
          <w:szCs w:val="24"/>
        </w:rPr>
        <w:t>………………………………………………………………………………………………</w:t>
      </w:r>
      <w:proofErr w:type="spellEnd"/>
    </w:p>
    <w:p w:rsidR="000632B6" w:rsidRPr="000632B6" w:rsidRDefault="000632B6" w:rsidP="000632B6">
      <w:pPr>
        <w:spacing w:after="0"/>
        <w:ind w:right="140"/>
        <w:jc w:val="both"/>
        <w:rPr>
          <w:rFonts w:ascii="Times New Roman" w:hAnsi="Times New Roman" w:cs="Times New Roman"/>
          <w:sz w:val="24"/>
          <w:szCs w:val="24"/>
        </w:rPr>
      </w:pPr>
    </w:p>
    <w:p w:rsidR="000632B6" w:rsidRDefault="000632B6" w:rsidP="000632B6">
      <w:pPr>
        <w:spacing w:after="0"/>
        <w:ind w:right="140"/>
        <w:jc w:val="both"/>
        <w:rPr>
          <w:rFonts w:ascii="Times New Roman" w:hAnsi="Times New Roman" w:cs="Times New Roman"/>
          <w:sz w:val="24"/>
          <w:szCs w:val="24"/>
        </w:rPr>
      </w:pPr>
      <w:r w:rsidRPr="000632B6">
        <w:rPr>
          <w:rFonts w:ascii="Times New Roman" w:hAnsi="Times New Roman" w:cs="Times New Roman"/>
          <w:sz w:val="24"/>
          <w:szCs w:val="24"/>
        </w:rPr>
        <w:t>Visto l’“Avviso pubblico per l’iscrizione nell’elenco della Camera di commercio della Basilicata per il conferimento di incarichi legali” – di seguito Avviso - emanato dal Segretario Generale della Camera di commercio della Basilicata, con determinazione n. 99 del 19 giugno 2020, in attuazione del “Regolamento per il conferimento di incarichi professionali esterni alla Camera di Commercio della Basilicata” – di seguito Regolamento - approvato dal Consiglio camerale con deliberazione n. 5 del 18 gennaio 2019;</w:t>
      </w:r>
    </w:p>
    <w:p w:rsidR="000632B6" w:rsidRDefault="000632B6" w:rsidP="000632B6">
      <w:pPr>
        <w:spacing w:after="0"/>
        <w:ind w:right="140"/>
        <w:jc w:val="both"/>
        <w:rPr>
          <w:rFonts w:ascii="Times New Roman" w:hAnsi="Times New Roman" w:cs="Times New Roman"/>
          <w:sz w:val="24"/>
          <w:szCs w:val="24"/>
        </w:rPr>
      </w:pPr>
    </w:p>
    <w:p w:rsidR="000632B6" w:rsidRPr="000632B6" w:rsidRDefault="000632B6" w:rsidP="000632B6">
      <w:pPr>
        <w:spacing w:after="0"/>
        <w:ind w:right="140"/>
        <w:jc w:val="both"/>
        <w:rPr>
          <w:rFonts w:ascii="Times New Roman" w:hAnsi="Times New Roman" w:cs="Times New Roman"/>
          <w:sz w:val="24"/>
          <w:szCs w:val="24"/>
        </w:rPr>
      </w:pPr>
    </w:p>
    <w:p w:rsidR="000632B6" w:rsidRPr="000632B6" w:rsidRDefault="000632B6" w:rsidP="000632B6">
      <w:pPr>
        <w:spacing w:after="0"/>
        <w:ind w:right="140"/>
        <w:jc w:val="center"/>
        <w:rPr>
          <w:rFonts w:ascii="Times New Roman" w:hAnsi="Times New Roman" w:cs="Times New Roman"/>
          <w:sz w:val="24"/>
          <w:szCs w:val="24"/>
        </w:rPr>
      </w:pPr>
    </w:p>
    <w:p w:rsidR="000632B6" w:rsidRPr="0002194E" w:rsidRDefault="000632B6" w:rsidP="000632B6">
      <w:pPr>
        <w:spacing w:after="0"/>
        <w:ind w:right="140"/>
        <w:jc w:val="center"/>
        <w:rPr>
          <w:rFonts w:ascii="Times New Roman" w:hAnsi="Times New Roman" w:cs="Times New Roman"/>
          <w:b/>
          <w:sz w:val="24"/>
          <w:szCs w:val="24"/>
        </w:rPr>
      </w:pPr>
      <w:r w:rsidRPr="0002194E">
        <w:rPr>
          <w:rFonts w:ascii="Times New Roman" w:hAnsi="Times New Roman" w:cs="Times New Roman"/>
          <w:b/>
          <w:sz w:val="24"/>
          <w:szCs w:val="24"/>
        </w:rPr>
        <w:lastRenderedPageBreak/>
        <w:t>CHIEDE</w:t>
      </w:r>
    </w:p>
    <w:p w:rsidR="000632B6" w:rsidRPr="0002194E" w:rsidRDefault="000632B6" w:rsidP="000632B6">
      <w:pPr>
        <w:spacing w:after="0"/>
        <w:ind w:right="140"/>
        <w:jc w:val="center"/>
        <w:rPr>
          <w:rFonts w:ascii="Times New Roman" w:hAnsi="Times New Roman" w:cs="Times New Roman"/>
          <w:b/>
          <w:sz w:val="24"/>
          <w:szCs w:val="24"/>
        </w:rPr>
      </w:pPr>
    </w:p>
    <w:p w:rsidR="000632B6" w:rsidRPr="0002194E" w:rsidRDefault="000632B6" w:rsidP="000632B6">
      <w:pPr>
        <w:spacing w:after="120"/>
        <w:ind w:right="140"/>
        <w:jc w:val="both"/>
        <w:rPr>
          <w:rFonts w:ascii="Times New Roman" w:hAnsi="Times New Roman" w:cs="Times New Roman"/>
          <w:sz w:val="24"/>
          <w:szCs w:val="24"/>
        </w:rPr>
      </w:pPr>
      <w:r w:rsidRPr="0002194E">
        <w:rPr>
          <w:rFonts w:ascii="Times New Roman" w:hAnsi="Times New Roman" w:cs="Times New Roman"/>
          <w:sz w:val="24"/>
          <w:szCs w:val="24"/>
        </w:rPr>
        <w:t>di essere inserito/a nell’elenco dei professionisti per l’affidamento di incarichi legali nella/e Sezione/i (barrare l’ipotesi che interessa):</w:t>
      </w:r>
    </w:p>
    <w:p w:rsidR="000632B6" w:rsidRPr="0002194E" w:rsidRDefault="000632B6" w:rsidP="000632B6">
      <w:pPr>
        <w:pStyle w:val="Paragrafoelenco"/>
        <w:numPr>
          <w:ilvl w:val="0"/>
          <w:numId w:val="1"/>
        </w:numPr>
        <w:spacing w:after="120"/>
        <w:ind w:right="140"/>
        <w:contextualSpacing w:val="0"/>
        <w:jc w:val="both"/>
        <w:rPr>
          <w:rFonts w:ascii="Times New Roman" w:hAnsi="Times New Roman" w:cs="Times New Roman"/>
          <w:sz w:val="24"/>
          <w:szCs w:val="24"/>
        </w:rPr>
      </w:pPr>
      <w:r w:rsidRPr="0002194E">
        <w:rPr>
          <w:rFonts w:ascii="Times New Roman" w:hAnsi="Times New Roman" w:cs="Times New Roman"/>
          <w:sz w:val="24"/>
          <w:szCs w:val="24"/>
        </w:rPr>
        <w:t>Sezione A  -  CONTENZIOSO AMMINISTRATIVO Assistenza e  patrocinio presso  le magistrature Amministrative: T.A.R. - Consiglio di Stato - Tribunale Regionale e Superiore delle Acque Pubbliche</w:t>
      </w:r>
    </w:p>
    <w:p w:rsidR="000632B6" w:rsidRPr="0002194E" w:rsidRDefault="000632B6" w:rsidP="000632B6">
      <w:pPr>
        <w:pStyle w:val="Paragrafoelenco"/>
        <w:numPr>
          <w:ilvl w:val="0"/>
          <w:numId w:val="1"/>
        </w:numPr>
        <w:spacing w:after="120"/>
        <w:ind w:right="140"/>
        <w:contextualSpacing w:val="0"/>
        <w:jc w:val="both"/>
        <w:rPr>
          <w:rFonts w:ascii="Times New Roman" w:hAnsi="Times New Roman" w:cs="Times New Roman"/>
          <w:sz w:val="24"/>
          <w:szCs w:val="24"/>
        </w:rPr>
      </w:pPr>
      <w:r w:rsidRPr="0002194E">
        <w:rPr>
          <w:rFonts w:ascii="Times New Roman" w:hAnsi="Times New Roman" w:cs="Times New Roman"/>
          <w:sz w:val="24"/>
          <w:szCs w:val="24"/>
        </w:rPr>
        <w:t>Sezione B - CONTENZIOSO CIVILE  Assistenza  e  patrocinio  presso  le  Magistrature Civili: Tribunale – Giudice Di Pace – Corte di Appello – Cassazione Civile</w:t>
      </w:r>
    </w:p>
    <w:p w:rsidR="000632B6" w:rsidRPr="0002194E" w:rsidRDefault="000632B6" w:rsidP="000632B6">
      <w:pPr>
        <w:pStyle w:val="Paragrafoelenco"/>
        <w:numPr>
          <w:ilvl w:val="0"/>
          <w:numId w:val="1"/>
        </w:numPr>
        <w:spacing w:after="120"/>
        <w:ind w:right="140"/>
        <w:contextualSpacing w:val="0"/>
        <w:jc w:val="both"/>
        <w:rPr>
          <w:rFonts w:ascii="Times New Roman" w:hAnsi="Times New Roman" w:cs="Times New Roman"/>
          <w:sz w:val="24"/>
          <w:szCs w:val="24"/>
        </w:rPr>
      </w:pPr>
      <w:r w:rsidRPr="0002194E">
        <w:rPr>
          <w:rFonts w:ascii="Times New Roman" w:hAnsi="Times New Roman" w:cs="Times New Roman"/>
          <w:sz w:val="24"/>
          <w:szCs w:val="24"/>
        </w:rPr>
        <w:t>Sezione C - CONTENZIOSO GIUSLAVORISTICO Assistenza e patrocinio presso Tribunale, Corte di Appello – Cassazione Civile</w:t>
      </w:r>
    </w:p>
    <w:p w:rsidR="000632B6" w:rsidRPr="0002194E" w:rsidRDefault="000632B6" w:rsidP="000632B6">
      <w:pPr>
        <w:pStyle w:val="Paragrafoelenco"/>
        <w:numPr>
          <w:ilvl w:val="0"/>
          <w:numId w:val="1"/>
        </w:numPr>
        <w:spacing w:after="120"/>
        <w:ind w:right="140"/>
        <w:contextualSpacing w:val="0"/>
        <w:jc w:val="both"/>
        <w:rPr>
          <w:rFonts w:ascii="Times New Roman" w:hAnsi="Times New Roman" w:cs="Times New Roman"/>
          <w:sz w:val="24"/>
          <w:szCs w:val="24"/>
        </w:rPr>
      </w:pPr>
      <w:r w:rsidRPr="0002194E">
        <w:rPr>
          <w:rFonts w:ascii="Times New Roman" w:hAnsi="Times New Roman" w:cs="Times New Roman"/>
          <w:sz w:val="24"/>
          <w:szCs w:val="24"/>
        </w:rPr>
        <w:t>Sezione D – CONTENZIOSO PENALE Assistenza e patrocinio presso: Tribunale – Corte d’Appello - Cassazione Penale</w:t>
      </w:r>
    </w:p>
    <w:p w:rsidR="000632B6" w:rsidRPr="0002194E" w:rsidRDefault="000632B6" w:rsidP="000632B6">
      <w:pPr>
        <w:pStyle w:val="Paragrafoelenco"/>
        <w:numPr>
          <w:ilvl w:val="0"/>
          <w:numId w:val="1"/>
        </w:numPr>
        <w:spacing w:after="120"/>
        <w:ind w:right="140"/>
        <w:contextualSpacing w:val="0"/>
        <w:jc w:val="both"/>
        <w:rPr>
          <w:rFonts w:ascii="Times New Roman" w:hAnsi="Times New Roman" w:cs="Times New Roman"/>
          <w:sz w:val="24"/>
          <w:szCs w:val="24"/>
        </w:rPr>
      </w:pPr>
      <w:r w:rsidRPr="0002194E">
        <w:rPr>
          <w:rFonts w:ascii="Times New Roman" w:hAnsi="Times New Roman" w:cs="Times New Roman"/>
          <w:sz w:val="24"/>
          <w:szCs w:val="24"/>
        </w:rPr>
        <w:t>Sezione E – CONTENZIOSO TRIBUTARIO, FINANZIARIO E SOCIETARIO</w:t>
      </w:r>
    </w:p>
    <w:p w:rsidR="000632B6" w:rsidRPr="0002194E" w:rsidRDefault="000632B6" w:rsidP="000632B6">
      <w:pPr>
        <w:pStyle w:val="Paragrafoelenco"/>
        <w:numPr>
          <w:ilvl w:val="0"/>
          <w:numId w:val="1"/>
        </w:numPr>
        <w:spacing w:after="120"/>
        <w:ind w:right="140"/>
        <w:contextualSpacing w:val="0"/>
        <w:jc w:val="both"/>
        <w:rPr>
          <w:rFonts w:ascii="Times New Roman" w:hAnsi="Times New Roman" w:cs="Times New Roman"/>
          <w:sz w:val="24"/>
          <w:szCs w:val="24"/>
        </w:rPr>
      </w:pPr>
      <w:r w:rsidRPr="0002194E">
        <w:rPr>
          <w:rFonts w:ascii="Times New Roman" w:hAnsi="Times New Roman" w:cs="Times New Roman"/>
          <w:sz w:val="24"/>
          <w:szCs w:val="24"/>
        </w:rPr>
        <w:t>Sezione F – PATROCINANTI ALL’ESTERO/ESTERI.</w:t>
      </w:r>
    </w:p>
    <w:p w:rsidR="000632B6" w:rsidRPr="0002194E" w:rsidRDefault="000632B6" w:rsidP="000632B6">
      <w:pPr>
        <w:spacing w:after="120"/>
        <w:ind w:right="140"/>
        <w:jc w:val="both"/>
        <w:rPr>
          <w:rFonts w:ascii="Times New Roman" w:hAnsi="Times New Roman" w:cs="Times New Roman"/>
          <w:sz w:val="24"/>
          <w:szCs w:val="24"/>
        </w:rPr>
      </w:pPr>
      <w:r w:rsidRPr="0002194E">
        <w:rPr>
          <w:rFonts w:ascii="Times New Roman" w:hAnsi="Times New Roman" w:cs="Times New Roman"/>
          <w:sz w:val="24"/>
          <w:szCs w:val="24"/>
        </w:rPr>
        <w:t>A tal fine il/la sottoscritto/a, ai sensi dell’art. 76 DPR 28/12/2000 n. 445 , che punisce le dichiarazioni mendaci, la falsità negli atti e l’uso di atti falsi ai sensi  del Codice Penale e  delle leggi speciali</w:t>
      </w:r>
    </w:p>
    <w:p w:rsidR="000632B6" w:rsidRPr="0002194E" w:rsidRDefault="000632B6" w:rsidP="0002194E">
      <w:pPr>
        <w:spacing w:after="120"/>
        <w:ind w:right="140"/>
        <w:jc w:val="center"/>
        <w:rPr>
          <w:rFonts w:ascii="Times New Roman" w:hAnsi="Times New Roman" w:cs="Times New Roman"/>
          <w:b/>
          <w:sz w:val="24"/>
          <w:szCs w:val="24"/>
        </w:rPr>
      </w:pPr>
      <w:r w:rsidRPr="0002194E">
        <w:rPr>
          <w:rFonts w:ascii="Times New Roman" w:hAnsi="Times New Roman" w:cs="Times New Roman"/>
          <w:b/>
          <w:sz w:val="24"/>
          <w:szCs w:val="24"/>
        </w:rPr>
        <w:t>DICHIARA</w:t>
      </w:r>
    </w:p>
    <w:p w:rsidR="000632B6" w:rsidRPr="0002194E" w:rsidRDefault="000632B6" w:rsidP="000632B6">
      <w:pPr>
        <w:pStyle w:val="Paragrafoelenco"/>
        <w:numPr>
          <w:ilvl w:val="0"/>
          <w:numId w:val="2"/>
        </w:numPr>
        <w:spacing w:after="120"/>
        <w:ind w:left="709" w:right="140" w:hanging="283"/>
        <w:jc w:val="both"/>
        <w:rPr>
          <w:rFonts w:ascii="Times New Roman" w:hAnsi="Times New Roman" w:cs="Times New Roman"/>
          <w:sz w:val="24"/>
          <w:szCs w:val="24"/>
        </w:rPr>
      </w:pPr>
      <w:r w:rsidRPr="0002194E">
        <w:rPr>
          <w:rFonts w:ascii="Times New Roman" w:hAnsi="Times New Roman" w:cs="Times New Roman"/>
          <w:sz w:val="24"/>
          <w:szCs w:val="24"/>
        </w:rPr>
        <w:t>di essere cittadino/a  italiano/a o di uno degli Stati Membri dell’Unione Europea;</w:t>
      </w:r>
    </w:p>
    <w:p w:rsidR="000632B6" w:rsidRPr="0002194E" w:rsidRDefault="000632B6" w:rsidP="000632B6">
      <w:pPr>
        <w:pStyle w:val="Paragrafoelenco"/>
        <w:numPr>
          <w:ilvl w:val="0"/>
          <w:numId w:val="2"/>
        </w:numPr>
        <w:spacing w:after="120"/>
        <w:ind w:left="709" w:right="140" w:hanging="283"/>
        <w:jc w:val="both"/>
        <w:rPr>
          <w:rFonts w:ascii="Times New Roman" w:hAnsi="Times New Roman" w:cs="Times New Roman"/>
          <w:sz w:val="24"/>
          <w:szCs w:val="24"/>
        </w:rPr>
      </w:pPr>
      <w:r w:rsidRPr="0002194E">
        <w:rPr>
          <w:rFonts w:ascii="Times New Roman" w:hAnsi="Times New Roman" w:cs="Times New Roman"/>
          <w:sz w:val="24"/>
          <w:szCs w:val="24"/>
        </w:rPr>
        <w:t>di godere dei diritti civili e politici;</w:t>
      </w:r>
    </w:p>
    <w:p w:rsidR="000632B6" w:rsidRPr="0002194E" w:rsidRDefault="000632B6" w:rsidP="000632B6">
      <w:pPr>
        <w:pStyle w:val="Paragrafoelenco"/>
        <w:numPr>
          <w:ilvl w:val="0"/>
          <w:numId w:val="2"/>
        </w:numPr>
        <w:spacing w:after="120"/>
        <w:ind w:left="709" w:right="140" w:hanging="283"/>
        <w:jc w:val="both"/>
        <w:rPr>
          <w:rFonts w:ascii="Times New Roman" w:hAnsi="Times New Roman" w:cs="Times New Roman"/>
          <w:sz w:val="24"/>
          <w:szCs w:val="24"/>
        </w:rPr>
      </w:pPr>
      <w:r w:rsidRPr="0002194E">
        <w:rPr>
          <w:rFonts w:ascii="Times New Roman" w:hAnsi="Times New Roman" w:cs="Times New Roman"/>
          <w:sz w:val="24"/>
          <w:szCs w:val="24"/>
        </w:rPr>
        <w:t>di  essere  iscritto/a  all’Albo  degli  Avvocati di al n. ___________  a decorrere dal ___________  ;</w:t>
      </w:r>
    </w:p>
    <w:p w:rsidR="000632B6" w:rsidRPr="0002194E" w:rsidRDefault="000632B6" w:rsidP="000632B6">
      <w:pPr>
        <w:pStyle w:val="Paragrafoelenco"/>
        <w:numPr>
          <w:ilvl w:val="0"/>
          <w:numId w:val="2"/>
        </w:numPr>
        <w:spacing w:after="120"/>
        <w:ind w:left="709" w:right="140" w:hanging="283"/>
        <w:jc w:val="both"/>
        <w:rPr>
          <w:rFonts w:ascii="Times New Roman" w:hAnsi="Times New Roman" w:cs="Times New Roman"/>
          <w:sz w:val="24"/>
          <w:szCs w:val="24"/>
        </w:rPr>
      </w:pPr>
      <w:r w:rsidRPr="0002194E">
        <w:rPr>
          <w:rFonts w:ascii="Times New Roman" w:hAnsi="Times New Roman" w:cs="Times New Roman"/>
          <w:sz w:val="24"/>
          <w:szCs w:val="24"/>
        </w:rPr>
        <w:t>di essere/non essere abilitato/a al patrocinio avanti le Giurisdizioni Superiori  a  decorrere                dal ___________  ;</w:t>
      </w:r>
    </w:p>
    <w:p w:rsidR="000632B6" w:rsidRPr="0002194E" w:rsidRDefault="000632B6" w:rsidP="000632B6">
      <w:pPr>
        <w:pStyle w:val="Paragrafoelenco"/>
        <w:numPr>
          <w:ilvl w:val="0"/>
          <w:numId w:val="2"/>
        </w:numPr>
        <w:spacing w:after="120"/>
        <w:ind w:left="709" w:right="140" w:hanging="283"/>
        <w:jc w:val="both"/>
        <w:rPr>
          <w:rFonts w:ascii="Times New Roman" w:hAnsi="Times New Roman" w:cs="Times New Roman"/>
          <w:sz w:val="24"/>
          <w:szCs w:val="24"/>
        </w:rPr>
      </w:pPr>
      <w:r w:rsidRPr="0002194E">
        <w:rPr>
          <w:rFonts w:ascii="Times New Roman" w:hAnsi="Times New Roman" w:cs="Times New Roman"/>
          <w:sz w:val="24"/>
          <w:szCs w:val="24"/>
        </w:rPr>
        <w:t>di avere stipulato la seguente polizza assicurativa per la copertura dei rischi derivanti dall’esercizio dell’attività professionale:</w:t>
      </w:r>
    </w:p>
    <w:p w:rsidR="000632B6" w:rsidRPr="0002194E" w:rsidRDefault="000632B6" w:rsidP="000632B6">
      <w:pPr>
        <w:spacing w:after="120"/>
        <w:ind w:left="709" w:right="140"/>
        <w:jc w:val="both"/>
        <w:rPr>
          <w:rFonts w:ascii="Times New Roman" w:hAnsi="Times New Roman" w:cs="Times New Roman"/>
          <w:sz w:val="24"/>
          <w:szCs w:val="24"/>
        </w:rPr>
      </w:pPr>
      <w:r w:rsidRPr="0002194E">
        <w:rPr>
          <w:rFonts w:ascii="Times New Roman" w:hAnsi="Times New Roman" w:cs="Times New Roman"/>
          <w:sz w:val="24"/>
          <w:szCs w:val="24"/>
        </w:rPr>
        <w:t xml:space="preserve"> Polizza </w:t>
      </w:r>
      <w:r w:rsidRPr="0002194E">
        <w:rPr>
          <w:rFonts w:ascii="Times New Roman" w:hAnsi="Times New Roman" w:cs="Times New Roman"/>
          <w:sz w:val="24"/>
          <w:szCs w:val="24"/>
        </w:rPr>
        <w:tab/>
        <w:t>n. _______________ Compagnia __________________________________</w:t>
      </w:r>
    </w:p>
    <w:p w:rsidR="000632B6" w:rsidRPr="0002194E" w:rsidRDefault="000632B6" w:rsidP="000632B6">
      <w:pPr>
        <w:spacing w:after="120"/>
        <w:ind w:left="709" w:right="140"/>
        <w:jc w:val="both"/>
        <w:rPr>
          <w:rFonts w:ascii="Times New Roman" w:hAnsi="Times New Roman" w:cs="Times New Roman"/>
          <w:sz w:val="24"/>
          <w:szCs w:val="24"/>
        </w:rPr>
      </w:pPr>
      <w:r w:rsidRPr="0002194E">
        <w:rPr>
          <w:rFonts w:ascii="Times New Roman" w:hAnsi="Times New Roman" w:cs="Times New Roman"/>
          <w:sz w:val="24"/>
          <w:szCs w:val="24"/>
        </w:rPr>
        <w:t xml:space="preserve"> data ________________ massimale ________________</w:t>
      </w:r>
      <w:r w:rsidRPr="0002194E">
        <w:rPr>
          <w:rFonts w:ascii="Times New Roman" w:hAnsi="Times New Roman" w:cs="Times New Roman"/>
          <w:sz w:val="24"/>
          <w:szCs w:val="24"/>
        </w:rPr>
        <w:tab/>
        <w:t>;</w:t>
      </w:r>
    </w:p>
    <w:p w:rsidR="000632B6" w:rsidRPr="0002194E" w:rsidRDefault="000632B6" w:rsidP="000632B6">
      <w:pPr>
        <w:pStyle w:val="Paragrafoelenco"/>
        <w:numPr>
          <w:ilvl w:val="0"/>
          <w:numId w:val="3"/>
        </w:numPr>
        <w:spacing w:after="120"/>
        <w:ind w:right="140"/>
        <w:rPr>
          <w:rFonts w:ascii="Times New Roman" w:hAnsi="Times New Roman" w:cs="Times New Roman"/>
          <w:sz w:val="24"/>
          <w:szCs w:val="24"/>
        </w:rPr>
      </w:pPr>
      <w:r w:rsidRPr="0002194E">
        <w:rPr>
          <w:rFonts w:ascii="Times New Roman" w:hAnsi="Times New Roman" w:cs="Times New Roman"/>
          <w:sz w:val="24"/>
          <w:szCs w:val="24"/>
        </w:rPr>
        <w:t>l’insussistenza di cause ostative a contrattare con la Pubblica Amministrazione  e  l’assenza di condanne penali anche con sentenza non passata in giudicato ovvero di applicazione della pena su richiesta formulata ai sensi dell’art. 444 del codice di procedura penale e/o di provvedimenti che riguardano l'applicazione di misure di prevenzione, di decisioni civili e di provvedimenti amministrativi iscritti nel casellario giudiziale;</w:t>
      </w:r>
    </w:p>
    <w:p w:rsidR="000632B6" w:rsidRPr="0002194E" w:rsidRDefault="000632B6" w:rsidP="000632B6">
      <w:pPr>
        <w:pStyle w:val="Paragrafoelenco"/>
        <w:numPr>
          <w:ilvl w:val="0"/>
          <w:numId w:val="3"/>
        </w:numPr>
        <w:spacing w:after="120"/>
        <w:ind w:right="140"/>
        <w:rPr>
          <w:rFonts w:ascii="Times New Roman" w:hAnsi="Times New Roman" w:cs="Times New Roman"/>
          <w:sz w:val="24"/>
          <w:szCs w:val="24"/>
        </w:rPr>
      </w:pPr>
      <w:r w:rsidRPr="0002194E">
        <w:rPr>
          <w:rFonts w:ascii="Times New Roman" w:hAnsi="Times New Roman" w:cs="Times New Roman"/>
          <w:sz w:val="24"/>
          <w:szCs w:val="24"/>
        </w:rPr>
        <w:t>l’assenza di ogni altra causa ostativa a contrarre con la Pubblica Amministrazione, prevista dalla normativa vigente;</w:t>
      </w:r>
    </w:p>
    <w:p w:rsidR="000632B6" w:rsidRPr="0002194E" w:rsidRDefault="000632B6" w:rsidP="000632B6">
      <w:pPr>
        <w:pStyle w:val="Paragrafoelenco"/>
        <w:numPr>
          <w:ilvl w:val="0"/>
          <w:numId w:val="3"/>
        </w:numPr>
        <w:spacing w:after="120"/>
        <w:ind w:right="140"/>
        <w:rPr>
          <w:rFonts w:ascii="Times New Roman" w:hAnsi="Times New Roman" w:cs="Times New Roman"/>
          <w:sz w:val="24"/>
          <w:szCs w:val="24"/>
        </w:rPr>
      </w:pPr>
      <w:r w:rsidRPr="0002194E">
        <w:rPr>
          <w:rFonts w:ascii="Times New Roman" w:hAnsi="Times New Roman" w:cs="Times New Roman"/>
          <w:sz w:val="24"/>
          <w:szCs w:val="24"/>
        </w:rPr>
        <w:t>non essere stato/a dipendente privato o pubblico, collocato in stato di quiescenza in conformità alle vigenti disposizioni di legge;</w:t>
      </w:r>
    </w:p>
    <w:p w:rsidR="000632B6" w:rsidRPr="0002194E" w:rsidRDefault="000632B6" w:rsidP="0002194E">
      <w:pPr>
        <w:pStyle w:val="Paragrafoelenco"/>
        <w:numPr>
          <w:ilvl w:val="0"/>
          <w:numId w:val="3"/>
        </w:numPr>
        <w:spacing w:after="120"/>
        <w:ind w:right="140"/>
        <w:jc w:val="both"/>
        <w:rPr>
          <w:rFonts w:ascii="Times New Roman" w:hAnsi="Times New Roman" w:cs="Times New Roman"/>
          <w:sz w:val="24"/>
          <w:szCs w:val="24"/>
        </w:rPr>
      </w:pPr>
      <w:r w:rsidRPr="0002194E">
        <w:rPr>
          <w:rFonts w:ascii="Times New Roman" w:hAnsi="Times New Roman" w:cs="Times New Roman"/>
          <w:sz w:val="24"/>
          <w:szCs w:val="24"/>
        </w:rPr>
        <w:t>l’assenza di sanzioni disciplinari attivate dall'ordine di appartenenza in relazione all'esercizio della propria attività;</w:t>
      </w:r>
    </w:p>
    <w:p w:rsidR="000632B6" w:rsidRPr="0002194E" w:rsidRDefault="000632B6" w:rsidP="0002194E">
      <w:pPr>
        <w:pStyle w:val="Paragrafoelenco"/>
        <w:numPr>
          <w:ilvl w:val="0"/>
          <w:numId w:val="3"/>
        </w:numPr>
        <w:spacing w:after="120"/>
        <w:ind w:right="140"/>
        <w:jc w:val="both"/>
        <w:rPr>
          <w:rFonts w:ascii="Times New Roman" w:hAnsi="Times New Roman" w:cs="Times New Roman"/>
          <w:sz w:val="24"/>
          <w:szCs w:val="24"/>
        </w:rPr>
      </w:pPr>
      <w:r w:rsidRPr="0002194E">
        <w:rPr>
          <w:rFonts w:ascii="Times New Roman" w:hAnsi="Times New Roman" w:cs="Times New Roman"/>
          <w:sz w:val="24"/>
          <w:szCs w:val="24"/>
        </w:rPr>
        <w:lastRenderedPageBreak/>
        <w:t>l’assenza di conflitto d’interessi, anche potenziale, con la Camera di commercio della Basilicata, anche di ogni altro avvocato associato allo studio legale;</w:t>
      </w:r>
    </w:p>
    <w:p w:rsidR="000632B6" w:rsidRPr="0002194E" w:rsidRDefault="000632B6" w:rsidP="0002194E">
      <w:pPr>
        <w:pStyle w:val="Paragrafoelenco"/>
        <w:numPr>
          <w:ilvl w:val="0"/>
          <w:numId w:val="3"/>
        </w:numPr>
        <w:spacing w:after="120"/>
        <w:ind w:right="140"/>
        <w:jc w:val="both"/>
        <w:rPr>
          <w:rFonts w:ascii="Times New Roman" w:hAnsi="Times New Roman" w:cs="Times New Roman"/>
          <w:sz w:val="24"/>
          <w:szCs w:val="24"/>
        </w:rPr>
      </w:pPr>
      <w:r w:rsidRPr="0002194E">
        <w:rPr>
          <w:rFonts w:ascii="Times New Roman" w:hAnsi="Times New Roman" w:cs="Times New Roman"/>
          <w:sz w:val="24"/>
          <w:szCs w:val="24"/>
        </w:rPr>
        <w:t>l’assenza di qualsivoglia situazione di incompatibilità e/o inconferibilità previste dalla legislazione vigente;</w:t>
      </w:r>
    </w:p>
    <w:p w:rsidR="000632B6" w:rsidRPr="0002194E" w:rsidRDefault="000632B6" w:rsidP="0002194E">
      <w:pPr>
        <w:pStyle w:val="Paragrafoelenco"/>
        <w:numPr>
          <w:ilvl w:val="0"/>
          <w:numId w:val="3"/>
        </w:numPr>
        <w:spacing w:after="120"/>
        <w:ind w:right="140"/>
        <w:jc w:val="both"/>
        <w:rPr>
          <w:rFonts w:ascii="Times New Roman" w:hAnsi="Times New Roman" w:cs="Times New Roman"/>
          <w:sz w:val="24"/>
          <w:szCs w:val="24"/>
        </w:rPr>
      </w:pPr>
      <w:r w:rsidRPr="0002194E">
        <w:rPr>
          <w:rFonts w:ascii="Times New Roman" w:hAnsi="Times New Roman" w:cs="Times New Roman"/>
          <w:sz w:val="24"/>
          <w:szCs w:val="24"/>
        </w:rPr>
        <w:t>di essere in possesso del requisito di particolare e comprovata  esperienza  nella/e  sezione/i in cui si chiede l’iscrizione, come attestato dall’allegato curriculum;</w:t>
      </w:r>
    </w:p>
    <w:p w:rsidR="000632B6" w:rsidRPr="0002194E" w:rsidRDefault="000632B6" w:rsidP="0002194E">
      <w:pPr>
        <w:spacing w:after="0"/>
        <w:ind w:right="140"/>
        <w:jc w:val="center"/>
        <w:rPr>
          <w:rFonts w:ascii="Times New Roman" w:hAnsi="Times New Roman" w:cs="Times New Roman"/>
          <w:b/>
          <w:sz w:val="24"/>
          <w:szCs w:val="24"/>
        </w:rPr>
      </w:pPr>
      <w:r w:rsidRPr="0002194E">
        <w:rPr>
          <w:rFonts w:ascii="Times New Roman" w:hAnsi="Times New Roman" w:cs="Times New Roman"/>
          <w:b/>
          <w:sz w:val="24"/>
          <w:szCs w:val="24"/>
        </w:rPr>
        <w:t>DICHIARA, altresì:</w:t>
      </w:r>
    </w:p>
    <w:p w:rsidR="000632B6" w:rsidRPr="0002194E" w:rsidRDefault="000632B6" w:rsidP="0002194E">
      <w:pPr>
        <w:pStyle w:val="Paragrafoelenco"/>
        <w:numPr>
          <w:ilvl w:val="0"/>
          <w:numId w:val="4"/>
        </w:numPr>
        <w:spacing w:after="0"/>
        <w:ind w:right="140"/>
        <w:jc w:val="both"/>
        <w:rPr>
          <w:rFonts w:ascii="Times New Roman" w:hAnsi="Times New Roman" w:cs="Times New Roman"/>
          <w:sz w:val="24"/>
          <w:szCs w:val="24"/>
        </w:rPr>
      </w:pPr>
      <w:r w:rsidRPr="0002194E">
        <w:rPr>
          <w:rFonts w:ascii="Times New Roman" w:hAnsi="Times New Roman" w:cs="Times New Roman"/>
          <w:sz w:val="24"/>
          <w:szCs w:val="24"/>
        </w:rPr>
        <w:t>la disponibilità ad assumere incarichi dalla Camera di commercio  alle  condizioni  previste dal Regolamento e indicate nel presente Avviso;</w:t>
      </w:r>
    </w:p>
    <w:p w:rsidR="000632B6" w:rsidRPr="0002194E" w:rsidRDefault="000632B6" w:rsidP="0002194E">
      <w:pPr>
        <w:pStyle w:val="Paragrafoelenco"/>
        <w:numPr>
          <w:ilvl w:val="0"/>
          <w:numId w:val="4"/>
        </w:numPr>
        <w:spacing w:after="0"/>
        <w:ind w:right="140"/>
        <w:jc w:val="both"/>
        <w:rPr>
          <w:rFonts w:ascii="Times New Roman" w:hAnsi="Times New Roman" w:cs="Times New Roman"/>
          <w:sz w:val="24"/>
          <w:szCs w:val="24"/>
        </w:rPr>
      </w:pPr>
      <w:r w:rsidRPr="0002194E">
        <w:rPr>
          <w:rFonts w:ascii="Times New Roman" w:hAnsi="Times New Roman" w:cs="Times New Roman"/>
          <w:sz w:val="24"/>
          <w:szCs w:val="24"/>
        </w:rPr>
        <w:t>l’impegno a non accettare incarichi di rappresentanza e difesa, né altri incarichi di consulenza da parte di terzi, pubblici o privati, contro la Camera di commercio o in conflitto anche potenziale con gli interessi della stessa per la durata dell’iscrizione nell’Elenco;</w:t>
      </w:r>
    </w:p>
    <w:p w:rsidR="000632B6" w:rsidRPr="0002194E" w:rsidRDefault="000632B6" w:rsidP="0002194E">
      <w:pPr>
        <w:pStyle w:val="Paragrafoelenco"/>
        <w:numPr>
          <w:ilvl w:val="0"/>
          <w:numId w:val="4"/>
        </w:numPr>
        <w:spacing w:after="0"/>
        <w:ind w:right="140"/>
        <w:jc w:val="both"/>
        <w:rPr>
          <w:rFonts w:ascii="Times New Roman" w:hAnsi="Times New Roman" w:cs="Times New Roman"/>
          <w:sz w:val="24"/>
          <w:szCs w:val="24"/>
        </w:rPr>
      </w:pPr>
      <w:r w:rsidRPr="0002194E">
        <w:rPr>
          <w:rFonts w:ascii="Times New Roman" w:hAnsi="Times New Roman" w:cs="Times New Roman"/>
          <w:sz w:val="24"/>
          <w:szCs w:val="24"/>
        </w:rPr>
        <w:t>l’impegno a rendere gratuitamente all’Ente, in caso di affidamento di incarico, un parere preliminare in ordine alla sussistenza, in fatto e diritto, di ragioni per agire o resistere in giudizio;</w:t>
      </w:r>
    </w:p>
    <w:p w:rsidR="000632B6" w:rsidRPr="0002194E" w:rsidRDefault="000632B6" w:rsidP="0002194E">
      <w:pPr>
        <w:pStyle w:val="Paragrafoelenco"/>
        <w:numPr>
          <w:ilvl w:val="0"/>
          <w:numId w:val="4"/>
        </w:numPr>
        <w:spacing w:after="0"/>
        <w:ind w:right="140"/>
        <w:jc w:val="both"/>
        <w:rPr>
          <w:rFonts w:ascii="Times New Roman" w:hAnsi="Times New Roman" w:cs="Times New Roman"/>
          <w:sz w:val="24"/>
          <w:szCs w:val="24"/>
        </w:rPr>
      </w:pPr>
      <w:r w:rsidRPr="0002194E">
        <w:rPr>
          <w:rFonts w:ascii="Times New Roman" w:hAnsi="Times New Roman" w:cs="Times New Roman"/>
          <w:sz w:val="24"/>
          <w:szCs w:val="24"/>
        </w:rPr>
        <w:t>l’impegno ad applicare, in caso di affidamento di  incarico, la riduzione del 30%  rispetto  ai parametri minimi (minimi tariffari) delle tabelle forensi allegate al D.M. Giustizia n. 55/2014 salvo casi di particolare complessità;</w:t>
      </w:r>
    </w:p>
    <w:p w:rsidR="000632B6" w:rsidRPr="0002194E" w:rsidRDefault="000632B6" w:rsidP="0002194E">
      <w:pPr>
        <w:pStyle w:val="Paragrafoelenco"/>
        <w:numPr>
          <w:ilvl w:val="0"/>
          <w:numId w:val="4"/>
        </w:numPr>
        <w:spacing w:after="0"/>
        <w:ind w:right="140"/>
        <w:jc w:val="both"/>
        <w:rPr>
          <w:rFonts w:ascii="Times New Roman" w:hAnsi="Times New Roman" w:cs="Times New Roman"/>
          <w:sz w:val="24"/>
          <w:szCs w:val="24"/>
        </w:rPr>
      </w:pPr>
      <w:r w:rsidRPr="0002194E">
        <w:rPr>
          <w:rFonts w:ascii="Times New Roman" w:hAnsi="Times New Roman" w:cs="Times New Roman"/>
          <w:sz w:val="24"/>
          <w:szCs w:val="24"/>
        </w:rPr>
        <w:t xml:space="preserve">di avere preso visione e di accettare le disposizioni previste dal Regolamento e dall’ Avviso e, per quanto compatibili, le prescrizioni di cui al D.P.R. 16 aprile 2013, n. 62 recante il Codice di comportamento dei dipendenti pubblici a norma dell'art. 54 D. </w:t>
      </w:r>
      <w:proofErr w:type="spellStart"/>
      <w:r w:rsidRPr="0002194E">
        <w:rPr>
          <w:rFonts w:ascii="Times New Roman" w:hAnsi="Times New Roman" w:cs="Times New Roman"/>
          <w:sz w:val="24"/>
          <w:szCs w:val="24"/>
        </w:rPr>
        <w:t>Lgs</w:t>
      </w:r>
      <w:proofErr w:type="spellEnd"/>
      <w:r w:rsidRPr="0002194E">
        <w:rPr>
          <w:rFonts w:ascii="Times New Roman" w:hAnsi="Times New Roman" w:cs="Times New Roman"/>
          <w:sz w:val="24"/>
          <w:szCs w:val="24"/>
        </w:rPr>
        <w:t>. 30 marzo 2001, n. 165, e successive modificazioni, nonché di cui al Codice di Comportamento dei dipendenti della Camera di commercio;</w:t>
      </w:r>
    </w:p>
    <w:p w:rsidR="000632B6" w:rsidRPr="0002194E" w:rsidRDefault="000632B6" w:rsidP="0002194E">
      <w:pPr>
        <w:pStyle w:val="Paragrafoelenco"/>
        <w:numPr>
          <w:ilvl w:val="0"/>
          <w:numId w:val="4"/>
        </w:numPr>
        <w:spacing w:after="0"/>
        <w:ind w:right="140"/>
        <w:jc w:val="both"/>
        <w:rPr>
          <w:rFonts w:ascii="Times New Roman" w:hAnsi="Times New Roman" w:cs="Times New Roman"/>
          <w:sz w:val="24"/>
          <w:szCs w:val="24"/>
        </w:rPr>
      </w:pPr>
      <w:r w:rsidRPr="0002194E">
        <w:rPr>
          <w:rFonts w:ascii="Times New Roman" w:hAnsi="Times New Roman" w:cs="Times New Roman"/>
          <w:sz w:val="24"/>
          <w:szCs w:val="24"/>
        </w:rPr>
        <w:t>l’impegno a comunicare alla Camera di commercio con tempestività il sopraggiungere di nuove situazioni ostative al mantenimento dell’iscrizione;</w:t>
      </w:r>
    </w:p>
    <w:p w:rsidR="000632B6" w:rsidRPr="0002194E" w:rsidRDefault="000632B6" w:rsidP="0002194E">
      <w:pPr>
        <w:pStyle w:val="Paragrafoelenco"/>
        <w:numPr>
          <w:ilvl w:val="0"/>
          <w:numId w:val="4"/>
        </w:numPr>
        <w:spacing w:after="0"/>
        <w:ind w:right="140"/>
        <w:jc w:val="both"/>
        <w:rPr>
          <w:rFonts w:ascii="Times New Roman" w:hAnsi="Times New Roman" w:cs="Times New Roman"/>
          <w:sz w:val="24"/>
          <w:szCs w:val="24"/>
        </w:rPr>
      </w:pPr>
      <w:r w:rsidRPr="0002194E">
        <w:rPr>
          <w:rFonts w:ascii="Times New Roman" w:hAnsi="Times New Roman" w:cs="Times New Roman"/>
          <w:sz w:val="24"/>
          <w:szCs w:val="24"/>
        </w:rPr>
        <w:t>di riconoscere ed accettare che l’iscrizione nell’Elenco per il conferimento di incarichi legali:</w:t>
      </w:r>
    </w:p>
    <w:p w:rsidR="000632B6" w:rsidRPr="0002194E" w:rsidRDefault="000632B6" w:rsidP="0002194E">
      <w:pPr>
        <w:pStyle w:val="Paragrafoelenco"/>
        <w:numPr>
          <w:ilvl w:val="0"/>
          <w:numId w:val="5"/>
        </w:numPr>
        <w:spacing w:after="0"/>
        <w:ind w:left="1134" w:right="140" w:hanging="283"/>
        <w:jc w:val="both"/>
        <w:rPr>
          <w:rFonts w:ascii="Times New Roman" w:hAnsi="Times New Roman" w:cs="Times New Roman"/>
          <w:sz w:val="24"/>
          <w:szCs w:val="24"/>
        </w:rPr>
      </w:pPr>
      <w:r w:rsidRPr="0002194E">
        <w:rPr>
          <w:rFonts w:ascii="Times New Roman" w:hAnsi="Times New Roman" w:cs="Times New Roman"/>
          <w:sz w:val="24"/>
          <w:szCs w:val="24"/>
        </w:rPr>
        <w:t>costituisce mera manifestazione di interesse e disponibilità ad accettare incarichi legali da parte della Camera di commercio alle condizioni previste dal Regolamento;</w:t>
      </w:r>
    </w:p>
    <w:p w:rsidR="000632B6" w:rsidRPr="0002194E" w:rsidRDefault="000632B6" w:rsidP="0002194E">
      <w:pPr>
        <w:pStyle w:val="Paragrafoelenco"/>
        <w:numPr>
          <w:ilvl w:val="0"/>
          <w:numId w:val="5"/>
        </w:numPr>
        <w:spacing w:after="0"/>
        <w:ind w:left="1134" w:right="140" w:hanging="283"/>
        <w:jc w:val="both"/>
        <w:rPr>
          <w:rFonts w:ascii="Times New Roman" w:hAnsi="Times New Roman" w:cs="Times New Roman"/>
          <w:sz w:val="24"/>
          <w:szCs w:val="24"/>
        </w:rPr>
      </w:pPr>
      <w:r w:rsidRPr="0002194E">
        <w:rPr>
          <w:rFonts w:ascii="Times New Roman" w:hAnsi="Times New Roman" w:cs="Times New Roman"/>
          <w:sz w:val="24"/>
          <w:szCs w:val="24"/>
        </w:rPr>
        <w:t>non comporta l’assunzione di alcun obbligo specifico da parte della Camera di commercio della Basilicata, né l’attribuzione di alcun diritto in ordine all’affidamento di incarichi legali, né in ordine alla costituzione di alcun rapporto di impiego con l’Ente;</w:t>
      </w:r>
    </w:p>
    <w:p w:rsidR="000632B6" w:rsidRPr="0002194E" w:rsidRDefault="000632B6" w:rsidP="000632B6">
      <w:pPr>
        <w:pStyle w:val="Paragrafoelenco"/>
        <w:numPr>
          <w:ilvl w:val="0"/>
          <w:numId w:val="5"/>
        </w:numPr>
        <w:spacing w:after="0"/>
        <w:ind w:left="1134" w:right="140" w:hanging="283"/>
        <w:jc w:val="both"/>
        <w:rPr>
          <w:rFonts w:ascii="Times New Roman" w:hAnsi="Times New Roman" w:cs="Times New Roman"/>
          <w:sz w:val="24"/>
          <w:szCs w:val="24"/>
        </w:rPr>
      </w:pPr>
      <w:r w:rsidRPr="0002194E">
        <w:rPr>
          <w:rFonts w:ascii="Times New Roman" w:hAnsi="Times New Roman" w:cs="Times New Roman"/>
          <w:sz w:val="24"/>
          <w:szCs w:val="24"/>
        </w:rPr>
        <w:t xml:space="preserve">non comporta l’attivazione di alcuna procedura concorsuale, non  essendo  previste graduatorie, né attribuzione di punteggi o altre classificazioni di merito, essendo l’abilitazione professionale, il curriculum professionale ed i requisiti d’iscrizione elementi sufficienti e necessari esclusivamente per l’iscrizione nell’Elenco e la conseguente valutazione ai fini del conferimento di singoli incarichi legali. </w:t>
      </w:r>
    </w:p>
    <w:p w:rsidR="000632B6" w:rsidRPr="0002194E" w:rsidRDefault="000632B6" w:rsidP="000632B6">
      <w:pPr>
        <w:spacing w:after="0"/>
        <w:ind w:right="140"/>
        <w:rPr>
          <w:rFonts w:ascii="Times New Roman" w:hAnsi="Times New Roman" w:cs="Times New Roman"/>
          <w:sz w:val="24"/>
          <w:szCs w:val="24"/>
        </w:rPr>
      </w:pPr>
      <w:r w:rsidRPr="0002194E">
        <w:rPr>
          <w:rFonts w:ascii="Times New Roman" w:hAnsi="Times New Roman" w:cs="Times New Roman"/>
          <w:sz w:val="24"/>
          <w:szCs w:val="24"/>
        </w:rPr>
        <w:t>Si allega:</w:t>
      </w:r>
    </w:p>
    <w:p w:rsidR="0002194E" w:rsidRPr="0002194E" w:rsidRDefault="000632B6" w:rsidP="000632B6">
      <w:pPr>
        <w:pStyle w:val="Paragrafoelenco"/>
        <w:numPr>
          <w:ilvl w:val="0"/>
          <w:numId w:val="6"/>
        </w:numPr>
        <w:spacing w:after="0"/>
        <w:ind w:left="567" w:right="140" w:hanging="567"/>
        <w:rPr>
          <w:rFonts w:ascii="Times New Roman" w:hAnsi="Times New Roman" w:cs="Times New Roman"/>
          <w:sz w:val="24"/>
          <w:szCs w:val="24"/>
        </w:rPr>
      </w:pPr>
      <w:r w:rsidRPr="0002194E">
        <w:rPr>
          <w:rFonts w:ascii="Times New Roman" w:hAnsi="Times New Roman" w:cs="Times New Roman"/>
          <w:sz w:val="24"/>
          <w:szCs w:val="24"/>
        </w:rPr>
        <w:t>curriculum vitae e professionale comprovante, nel dettaglio, il possesso della specializzazione e  dell’esperienza nelle materie di cui alla/e Sezione/i in cui si  chiede   di essere iscritto;</w:t>
      </w:r>
    </w:p>
    <w:p w:rsidR="0002194E" w:rsidRPr="0002194E" w:rsidRDefault="000632B6" w:rsidP="000632B6">
      <w:pPr>
        <w:pStyle w:val="Paragrafoelenco"/>
        <w:numPr>
          <w:ilvl w:val="0"/>
          <w:numId w:val="6"/>
        </w:numPr>
        <w:spacing w:after="0"/>
        <w:ind w:left="567" w:right="140" w:hanging="567"/>
        <w:rPr>
          <w:rFonts w:ascii="Times New Roman" w:hAnsi="Times New Roman" w:cs="Times New Roman"/>
          <w:sz w:val="24"/>
          <w:szCs w:val="24"/>
        </w:rPr>
      </w:pPr>
      <w:r w:rsidRPr="0002194E">
        <w:rPr>
          <w:rFonts w:ascii="Times New Roman" w:hAnsi="Times New Roman" w:cs="Times New Roman"/>
          <w:sz w:val="24"/>
          <w:szCs w:val="24"/>
        </w:rPr>
        <w:lastRenderedPageBreak/>
        <w:t>elenco redatto sotto forma di autocertificazione ai sensi del  D.P.R.  445/2000  delle cause patrocinate e definite attinenti la/le Sezioni dell’Elenco prescelte;</w:t>
      </w:r>
    </w:p>
    <w:p w:rsidR="000632B6" w:rsidRPr="0002194E" w:rsidRDefault="000632B6" w:rsidP="000632B6">
      <w:pPr>
        <w:pStyle w:val="Paragrafoelenco"/>
        <w:numPr>
          <w:ilvl w:val="0"/>
          <w:numId w:val="6"/>
        </w:numPr>
        <w:spacing w:after="0"/>
        <w:ind w:left="567" w:right="140" w:hanging="567"/>
        <w:rPr>
          <w:rFonts w:ascii="Times New Roman" w:hAnsi="Times New Roman" w:cs="Times New Roman"/>
          <w:sz w:val="24"/>
          <w:szCs w:val="24"/>
        </w:rPr>
      </w:pPr>
      <w:r w:rsidRPr="0002194E">
        <w:rPr>
          <w:rFonts w:ascii="Times New Roman" w:hAnsi="Times New Roman" w:cs="Times New Roman"/>
          <w:sz w:val="24"/>
          <w:szCs w:val="24"/>
        </w:rPr>
        <w:t>copia della polizza assicurativa per la copertura dei rischi derivanti dall’esercizio dell'attività professionale.</w:t>
      </w:r>
    </w:p>
    <w:p w:rsidR="000632B6" w:rsidRPr="0002194E" w:rsidRDefault="000632B6" w:rsidP="000632B6">
      <w:pPr>
        <w:spacing w:after="0"/>
        <w:ind w:right="140"/>
        <w:rPr>
          <w:rFonts w:ascii="Times New Roman" w:hAnsi="Times New Roman" w:cs="Times New Roman"/>
          <w:sz w:val="24"/>
          <w:szCs w:val="24"/>
        </w:rPr>
      </w:pPr>
    </w:p>
    <w:p w:rsidR="000632B6" w:rsidRPr="0002194E" w:rsidRDefault="000632B6" w:rsidP="000632B6">
      <w:pPr>
        <w:spacing w:after="0"/>
        <w:ind w:right="140"/>
        <w:rPr>
          <w:rFonts w:ascii="Times New Roman" w:hAnsi="Times New Roman" w:cs="Times New Roman"/>
          <w:sz w:val="24"/>
          <w:szCs w:val="24"/>
        </w:rPr>
      </w:pPr>
      <w:r w:rsidRPr="0002194E">
        <w:rPr>
          <w:rFonts w:ascii="Times New Roman" w:hAnsi="Times New Roman" w:cs="Times New Roman"/>
          <w:sz w:val="24"/>
          <w:szCs w:val="24"/>
        </w:rPr>
        <w:t xml:space="preserve"> </w:t>
      </w:r>
    </w:p>
    <w:p w:rsidR="000632B6" w:rsidRPr="0002194E" w:rsidRDefault="000632B6" w:rsidP="000632B6">
      <w:pPr>
        <w:spacing w:after="0"/>
        <w:ind w:right="140"/>
        <w:rPr>
          <w:rFonts w:ascii="Times New Roman" w:hAnsi="Times New Roman" w:cs="Times New Roman"/>
          <w:sz w:val="24"/>
          <w:szCs w:val="24"/>
        </w:rPr>
      </w:pPr>
      <w:r w:rsidRPr="0002194E">
        <w:rPr>
          <w:rFonts w:ascii="Times New Roman" w:hAnsi="Times New Roman" w:cs="Times New Roman"/>
          <w:sz w:val="24"/>
          <w:szCs w:val="24"/>
        </w:rPr>
        <w:t>........................................</w:t>
      </w:r>
    </w:p>
    <w:p w:rsidR="000632B6" w:rsidRPr="0002194E" w:rsidRDefault="00ED77FB" w:rsidP="000632B6">
      <w:pPr>
        <w:spacing w:after="0"/>
        <w:ind w:right="140"/>
        <w:rPr>
          <w:rFonts w:ascii="Times New Roman" w:hAnsi="Times New Roman" w:cs="Times New Roman"/>
          <w:sz w:val="24"/>
          <w:szCs w:val="24"/>
        </w:rPr>
      </w:pPr>
      <w:r>
        <w:rPr>
          <w:rFonts w:ascii="Times New Roman" w:hAnsi="Times New Roman" w:cs="Times New Roman"/>
          <w:sz w:val="24"/>
          <w:szCs w:val="24"/>
        </w:rPr>
        <w:t xml:space="preserve">       </w:t>
      </w:r>
      <w:r w:rsidR="000632B6" w:rsidRPr="0002194E">
        <w:rPr>
          <w:rFonts w:ascii="Times New Roman" w:hAnsi="Times New Roman" w:cs="Times New Roman"/>
          <w:sz w:val="24"/>
          <w:szCs w:val="24"/>
        </w:rPr>
        <w:t>(luogo e data)</w:t>
      </w:r>
    </w:p>
    <w:p w:rsidR="000632B6" w:rsidRPr="0002194E" w:rsidRDefault="000632B6" w:rsidP="0002194E">
      <w:pPr>
        <w:spacing w:after="0"/>
        <w:ind w:right="140"/>
        <w:rPr>
          <w:rFonts w:ascii="Times New Roman" w:hAnsi="Times New Roman" w:cs="Times New Roman"/>
          <w:sz w:val="24"/>
          <w:szCs w:val="24"/>
        </w:rPr>
      </w:pPr>
      <w:r w:rsidRPr="0002194E">
        <w:rPr>
          <w:rFonts w:ascii="Times New Roman" w:hAnsi="Times New Roman" w:cs="Times New Roman"/>
          <w:sz w:val="24"/>
          <w:szCs w:val="24"/>
        </w:rPr>
        <w:t xml:space="preserve"> </w:t>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0002194E" w:rsidRPr="0002194E">
        <w:rPr>
          <w:rFonts w:ascii="Times New Roman" w:hAnsi="Times New Roman" w:cs="Times New Roman"/>
          <w:sz w:val="24"/>
          <w:szCs w:val="24"/>
        </w:rPr>
        <w:tab/>
      </w:r>
      <w:r w:rsidRPr="0002194E">
        <w:rPr>
          <w:rFonts w:ascii="Times New Roman" w:hAnsi="Times New Roman" w:cs="Times New Roman"/>
          <w:sz w:val="24"/>
          <w:szCs w:val="24"/>
        </w:rPr>
        <w:t>...............................................................</w:t>
      </w:r>
    </w:p>
    <w:p w:rsidR="000632B6" w:rsidRPr="0002194E" w:rsidRDefault="0002194E" w:rsidP="0002194E">
      <w:pPr>
        <w:spacing w:after="0"/>
        <w:ind w:right="140"/>
        <w:jc w:val="both"/>
        <w:rPr>
          <w:rFonts w:ascii="Times New Roman" w:hAnsi="Times New Roman" w:cs="Times New Roman"/>
          <w:sz w:val="24"/>
          <w:szCs w:val="24"/>
        </w:rPr>
      </w:pPr>
      <w:r w:rsidRPr="0002194E">
        <w:rPr>
          <w:rFonts w:ascii="Times New Roman" w:hAnsi="Times New Roman" w:cs="Times New Roman"/>
          <w:sz w:val="24"/>
          <w:szCs w:val="24"/>
        </w:rPr>
        <w:tab/>
      </w:r>
      <w:r w:rsidRPr="0002194E">
        <w:rPr>
          <w:rFonts w:ascii="Times New Roman" w:hAnsi="Times New Roman" w:cs="Times New Roman"/>
          <w:sz w:val="24"/>
          <w:szCs w:val="24"/>
        </w:rPr>
        <w:tab/>
      </w:r>
      <w:r w:rsidRPr="0002194E">
        <w:rPr>
          <w:rFonts w:ascii="Times New Roman" w:hAnsi="Times New Roman" w:cs="Times New Roman"/>
          <w:sz w:val="24"/>
          <w:szCs w:val="24"/>
        </w:rPr>
        <w:tab/>
      </w:r>
      <w:r w:rsidRPr="0002194E">
        <w:rPr>
          <w:rFonts w:ascii="Times New Roman" w:hAnsi="Times New Roman" w:cs="Times New Roman"/>
          <w:sz w:val="24"/>
          <w:szCs w:val="24"/>
        </w:rPr>
        <w:tab/>
      </w:r>
      <w:r w:rsidRPr="0002194E">
        <w:rPr>
          <w:rFonts w:ascii="Times New Roman" w:hAnsi="Times New Roman" w:cs="Times New Roman"/>
          <w:sz w:val="24"/>
          <w:szCs w:val="24"/>
        </w:rPr>
        <w:tab/>
      </w:r>
      <w:r w:rsidRPr="0002194E">
        <w:rPr>
          <w:rFonts w:ascii="Times New Roman" w:hAnsi="Times New Roman" w:cs="Times New Roman"/>
          <w:sz w:val="24"/>
          <w:szCs w:val="24"/>
        </w:rPr>
        <w:tab/>
      </w:r>
      <w:r w:rsidRPr="0002194E">
        <w:rPr>
          <w:rFonts w:ascii="Times New Roman" w:hAnsi="Times New Roman" w:cs="Times New Roman"/>
          <w:sz w:val="24"/>
          <w:szCs w:val="24"/>
        </w:rPr>
        <w:tab/>
      </w:r>
      <w:r w:rsidRPr="0002194E">
        <w:rPr>
          <w:rFonts w:ascii="Times New Roman" w:hAnsi="Times New Roman" w:cs="Times New Roman"/>
          <w:sz w:val="24"/>
          <w:szCs w:val="24"/>
        </w:rPr>
        <w:tab/>
      </w:r>
      <w:r w:rsidRPr="0002194E">
        <w:rPr>
          <w:rFonts w:ascii="Times New Roman" w:hAnsi="Times New Roman" w:cs="Times New Roman"/>
          <w:sz w:val="24"/>
          <w:szCs w:val="24"/>
        </w:rPr>
        <w:tab/>
      </w:r>
      <w:r w:rsidR="000632B6" w:rsidRPr="0002194E">
        <w:rPr>
          <w:rFonts w:ascii="Times New Roman" w:hAnsi="Times New Roman" w:cs="Times New Roman"/>
          <w:sz w:val="24"/>
          <w:szCs w:val="24"/>
        </w:rPr>
        <w:t>(Il/La Richiedente *)</w:t>
      </w:r>
    </w:p>
    <w:p w:rsidR="000632B6" w:rsidRPr="0002194E" w:rsidRDefault="000632B6" w:rsidP="000632B6">
      <w:pPr>
        <w:spacing w:after="0"/>
        <w:ind w:right="140"/>
        <w:rPr>
          <w:rFonts w:ascii="Times New Roman" w:hAnsi="Times New Roman" w:cs="Times New Roman"/>
        </w:rPr>
      </w:pPr>
      <w:r w:rsidRPr="0002194E">
        <w:rPr>
          <w:rFonts w:ascii="Times New Roman" w:hAnsi="Times New Roman" w:cs="Times New Roman"/>
          <w:sz w:val="24"/>
          <w:szCs w:val="24"/>
        </w:rPr>
        <w:t xml:space="preserve"> </w:t>
      </w:r>
    </w:p>
    <w:p w:rsidR="000632B6" w:rsidRPr="0002194E" w:rsidRDefault="000632B6" w:rsidP="0002194E">
      <w:pPr>
        <w:spacing w:after="0"/>
        <w:ind w:right="140"/>
        <w:jc w:val="both"/>
        <w:rPr>
          <w:rFonts w:ascii="Times New Roman" w:hAnsi="Times New Roman" w:cs="Times New Roman"/>
        </w:rPr>
      </w:pPr>
      <w:r w:rsidRPr="0002194E">
        <w:rPr>
          <w:rFonts w:ascii="Times New Roman" w:hAnsi="Times New Roman" w:cs="Times New Roman"/>
        </w:rPr>
        <w:t>* Firma digitale o firma autografa corredata da copia del documento d'identità in corso di validità</w:t>
      </w:r>
    </w:p>
    <w:p w:rsidR="000632B6" w:rsidRPr="0002194E" w:rsidRDefault="000632B6" w:rsidP="0002194E">
      <w:pPr>
        <w:spacing w:after="0"/>
        <w:ind w:right="140"/>
        <w:jc w:val="both"/>
        <w:rPr>
          <w:rFonts w:ascii="Times New Roman" w:hAnsi="Times New Roman" w:cs="Times New Roman"/>
          <w:sz w:val="24"/>
          <w:szCs w:val="24"/>
        </w:rPr>
      </w:pPr>
    </w:p>
    <w:p w:rsidR="000632B6" w:rsidRPr="0002194E" w:rsidRDefault="000632B6" w:rsidP="0002194E">
      <w:pPr>
        <w:spacing w:after="0"/>
        <w:ind w:right="140"/>
        <w:jc w:val="both"/>
        <w:rPr>
          <w:rFonts w:ascii="Times New Roman" w:hAnsi="Times New Roman" w:cs="Times New Roman"/>
          <w:sz w:val="24"/>
          <w:szCs w:val="24"/>
          <w:u w:val="single"/>
        </w:rPr>
      </w:pPr>
      <w:r w:rsidRPr="0002194E">
        <w:rPr>
          <w:rFonts w:ascii="Times New Roman" w:hAnsi="Times New Roman" w:cs="Times New Roman"/>
          <w:sz w:val="24"/>
          <w:szCs w:val="24"/>
          <w:u w:val="single"/>
        </w:rPr>
        <w:t>N.B. Per gli studi associati, la domanda dovrà essere presentata da ciascuno dei professionisti associati.</w:t>
      </w:r>
    </w:p>
    <w:p w:rsidR="000632B6" w:rsidRPr="000632B6" w:rsidRDefault="000632B6" w:rsidP="0002194E">
      <w:pPr>
        <w:spacing w:after="0"/>
        <w:ind w:right="140"/>
        <w:jc w:val="both"/>
        <w:rPr>
          <w:rFonts w:ascii="Times New Roman" w:hAnsi="Times New Roman" w:cs="Times New Roman"/>
        </w:rPr>
      </w:pPr>
    </w:p>
    <w:p w:rsidR="000632B6" w:rsidRPr="0002194E" w:rsidRDefault="000632B6" w:rsidP="004579DA">
      <w:pPr>
        <w:suppressAutoHyphens/>
        <w:autoSpaceDN w:val="0"/>
        <w:spacing w:after="0" w:line="240" w:lineRule="auto"/>
        <w:jc w:val="both"/>
        <w:textAlignment w:val="baseline"/>
        <w:rPr>
          <w:rFonts w:ascii="Times New Roman" w:eastAsia="Batang" w:hAnsi="Times New Roman" w:cs="Times New Roman"/>
          <w:b/>
          <w:sz w:val="18"/>
          <w:szCs w:val="18"/>
          <w:lang w:eastAsia="ko-KR"/>
        </w:rPr>
      </w:pPr>
      <w:r w:rsidRPr="0002194E">
        <w:rPr>
          <w:rFonts w:ascii="Times New Roman" w:eastAsia="Batang" w:hAnsi="Times New Roman" w:cs="Times New Roman"/>
          <w:b/>
          <w:sz w:val="18"/>
          <w:szCs w:val="18"/>
          <w:lang w:eastAsia="ko-KR"/>
        </w:rPr>
        <w:t>Informativa in merito al trattamento ex art. 13 del Regolamento UE 2016/679, relativo alla protezione delle persone fisiche con riguardo al trattamento dei dati personali</w:t>
      </w:r>
    </w:p>
    <w:p w:rsidR="000632B6" w:rsidRPr="0002194E" w:rsidRDefault="000632B6" w:rsidP="004579DA">
      <w:pPr>
        <w:suppressAutoHyphens/>
        <w:autoSpaceDN w:val="0"/>
        <w:spacing w:after="0" w:line="240" w:lineRule="auto"/>
        <w:ind w:left="720"/>
        <w:jc w:val="both"/>
        <w:textAlignment w:val="baseline"/>
        <w:rPr>
          <w:rFonts w:ascii="Times New Roman" w:eastAsia="Batang" w:hAnsi="Times New Roman" w:cs="Times New Roman"/>
          <w:sz w:val="18"/>
          <w:szCs w:val="18"/>
          <w:lang w:eastAsia="ko-KR"/>
        </w:rPr>
      </w:pPr>
    </w:p>
    <w:p w:rsidR="000632B6" w:rsidRPr="0002194E" w:rsidRDefault="000632B6" w:rsidP="004579DA">
      <w:pPr>
        <w:suppressAutoHyphens/>
        <w:autoSpaceDN w:val="0"/>
        <w:spacing w:after="0"/>
        <w:jc w:val="both"/>
        <w:textAlignment w:val="baseline"/>
        <w:rPr>
          <w:rFonts w:ascii="Times New Roman" w:eastAsia="Batang" w:hAnsi="Times New Roman" w:cs="Times New Roman"/>
          <w:sz w:val="18"/>
          <w:szCs w:val="18"/>
          <w:lang w:eastAsia="ko-KR"/>
        </w:rPr>
      </w:pPr>
      <w:r w:rsidRPr="0002194E">
        <w:rPr>
          <w:rFonts w:ascii="Times New Roman" w:eastAsia="Batang" w:hAnsi="Times New Roman" w:cs="Times New Roman"/>
          <w:sz w:val="18"/>
          <w:szCs w:val="18"/>
          <w:lang w:eastAsia="ko-KR"/>
        </w:rPr>
        <w:t>Gentile Signora/e</w:t>
      </w:r>
    </w:p>
    <w:p w:rsidR="000632B6" w:rsidRDefault="000632B6" w:rsidP="004579DA">
      <w:pPr>
        <w:suppressAutoHyphens/>
        <w:autoSpaceDN w:val="0"/>
        <w:spacing w:after="0"/>
        <w:jc w:val="both"/>
        <w:textAlignment w:val="baseline"/>
        <w:rPr>
          <w:rFonts w:ascii="Times New Roman" w:eastAsia="Batang" w:hAnsi="Times New Roman" w:cs="Times New Roman"/>
          <w:sz w:val="18"/>
          <w:szCs w:val="18"/>
          <w:lang w:eastAsia="ko-KR"/>
        </w:rPr>
      </w:pPr>
      <w:r w:rsidRPr="0002194E">
        <w:rPr>
          <w:rFonts w:ascii="Times New Roman" w:eastAsia="Batang" w:hAnsi="Times New Roman" w:cs="Times New Roman"/>
          <w:sz w:val="18"/>
          <w:szCs w:val="18"/>
          <w:lang w:eastAsia="ko-KR"/>
        </w:rPr>
        <w:t xml:space="preserve">la Camera di commercio, industria, artigianato e agricoltura della Basilicata, con sede in Potenza in C.so XVIII Agosto, 34, tel. 0971-412111 e sede secondaria in Matera alla via Lucana, 82 tel.0835-338411 pec cameradicommercio@pec.basilicata.camcom.it in qualità di Titolare del trattamento dei dati, desidera </w:t>
      </w:r>
      <w:proofErr w:type="spellStart"/>
      <w:r w:rsidRPr="0002194E">
        <w:rPr>
          <w:rFonts w:ascii="Times New Roman" w:eastAsia="Batang" w:hAnsi="Times New Roman" w:cs="Times New Roman"/>
          <w:sz w:val="18"/>
          <w:szCs w:val="18"/>
          <w:lang w:eastAsia="ko-KR"/>
        </w:rPr>
        <w:t>fornirLe</w:t>
      </w:r>
      <w:proofErr w:type="spellEnd"/>
      <w:r w:rsidRPr="0002194E">
        <w:rPr>
          <w:rFonts w:ascii="Times New Roman" w:eastAsia="Batang" w:hAnsi="Times New Roman" w:cs="Times New Roman"/>
          <w:sz w:val="18"/>
          <w:szCs w:val="18"/>
          <w:lang w:eastAsia="ko-KR"/>
        </w:rPr>
        <w:t xml:space="preserve"> la presente informativa ai sensi dell’art. 13 del Regolamento UE n. 2016/679 (di seguito “GDPR”), con riferimento al trattamento dei Suoi dati personali nell’ambito del procedimento di iscrizione nell’elenco della Camera di commercio della Basilicata per il conferimento di incarichi legali.</w:t>
      </w:r>
    </w:p>
    <w:p w:rsidR="002117EA" w:rsidRDefault="002117EA" w:rsidP="004579DA">
      <w:pPr>
        <w:suppressAutoHyphens/>
        <w:autoSpaceDN w:val="0"/>
        <w:spacing w:after="0"/>
        <w:ind w:left="720"/>
        <w:jc w:val="both"/>
        <w:textAlignment w:val="baseline"/>
        <w:rPr>
          <w:rFonts w:ascii="Times New Roman" w:eastAsia="Batang" w:hAnsi="Times New Roman" w:cs="Times New Roman"/>
          <w:sz w:val="18"/>
          <w:szCs w:val="18"/>
          <w:lang w:eastAsia="ko-KR"/>
        </w:rPr>
      </w:pPr>
    </w:p>
    <w:p w:rsidR="000632B6" w:rsidRPr="0002194E" w:rsidRDefault="0002194E" w:rsidP="004579DA">
      <w:pPr>
        <w:suppressAutoHyphens/>
        <w:autoSpaceDN w:val="0"/>
        <w:spacing w:after="0"/>
        <w:jc w:val="both"/>
        <w:textAlignment w:val="baseline"/>
        <w:rPr>
          <w:rFonts w:ascii="Times New Roman" w:eastAsia="Batang" w:hAnsi="Times New Roman" w:cs="Times New Roman"/>
          <w:sz w:val="18"/>
          <w:szCs w:val="18"/>
          <w:lang w:eastAsia="ko-KR"/>
        </w:rPr>
      </w:pPr>
      <w:r>
        <w:rPr>
          <w:rFonts w:ascii="Times New Roman" w:eastAsia="Batang" w:hAnsi="Times New Roman" w:cs="Times New Roman"/>
          <w:b/>
          <w:sz w:val="18"/>
          <w:szCs w:val="18"/>
          <w:lang w:eastAsia="ko-KR"/>
        </w:rPr>
        <w:t xml:space="preserve">1.  </w:t>
      </w:r>
      <w:r w:rsidR="000632B6" w:rsidRPr="0002194E">
        <w:rPr>
          <w:rFonts w:ascii="Times New Roman" w:eastAsia="Batang" w:hAnsi="Times New Roman" w:cs="Times New Roman"/>
          <w:b/>
          <w:sz w:val="18"/>
          <w:szCs w:val="18"/>
          <w:lang w:eastAsia="ko-KR"/>
        </w:rPr>
        <w:t xml:space="preserve">Data </w:t>
      </w:r>
      <w:proofErr w:type="spellStart"/>
      <w:r w:rsidR="000632B6" w:rsidRPr="0002194E">
        <w:rPr>
          <w:rFonts w:ascii="Times New Roman" w:eastAsia="Batang" w:hAnsi="Times New Roman" w:cs="Times New Roman"/>
          <w:b/>
          <w:sz w:val="18"/>
          <w:szCs w:val="18"/>
          <w:lang w:eastAsia="ko-KR"/>
        </w:rPr>
        <w:t>Protection</w:t>
      </w:r>
      <w:proofErr w:type="spellEnd"/>
      <w:r w:rsidR="000632B6" w:rsidRPr="0002194E">
        <w:rPr>
          <w:rFonts w:ascii="Times New Roman" w:eastAsia="Batang" w:hAnsi="Times New Roman" w:cs="Times New Roman"/>
          <w:b/>
          <w:sz w:val="18"/>
          <w:szCs w:val="18"/>
          <w:lang w:eastAsia="ko-KR"/>
        </w:rPr>
        <w:t xml:space="preserve"> </w:t>
      </w:r>
      <w:proofErr w:type="spellStart"/>
      <w:r w:rsidR="000632B6" w:rsidRPr="0002194E">
        <w:rPr>
          <w:rFonts w:ascii="Times New Roman" w:eastAsia="Batang" w:hAnsi="Times New Roman" w:cs="Times New Roman"/>
          <w:b/>
          <w:sz w:val="18"/>
          <w:szCs w:val="18"/>
          <w:lang w:eastAsia="ko-KR"/>
        </w:rPr>
        <w:t>Officer</w:t>
      </w:r>
      <w:proofErr w:type="spellEnd"/>
      <w:r w:rsidR="000632B6" w:rsidRPr="0002194E">
        <w:rPr>
          <w:rFonts w:ascii="Times New Roman" w:eastAsia="Batang" w:hAnsi="Times New Roman" w:cs="Times New Roman"/>
          <w:b/>
          <w:sz w:val="18"/>
          <w:szCs w:val="18"/>
          <w:lang w:eastAsia="ko-KR"/>
        </w:rPr>
        <w:t xml:space="preserve"> - Responsabile Protezione dei Dati</w:t>
      </w:r>
    </w:p>
    <w:p w:rsidR="0002194E" w:rsidRDefault="000632B6" w:rsidP="004579DA">
      <w:pPr>
        <w:suppressAutoHyphens/>
        <w:autoSpaceDN w:val="0"/>
        <w:spacing w:after="0"/>
        <w:jc w:val="both"/>
        <w:textAlignment w:val="baseline"/>
        <w:rPr>
          <w:rFonts w:ascii="Times New Roman" w:eastAsia="Batang" w:hAnsi="Times New Roman" w:cs="Times New Roman"/>
          <w:sz w:val="18"/>
          <w:szCs w:val="18"/>
          <w:lang w:eastAsia="ko-KR"/>
        </w:rPr>
      </w:pPr>
      <w:r w:rsidRPr="0002194E">
        <w:rPr>
          <w:rFonts w:ascii="Times New Roman" w:eastAsia="Batang" w:hAnsi="Times New Roman" w:cs="Times New Roman"/>
          <w:sz w:val="18"/>
          <w:szCs w:val="18"/>
          <w:lang w:eastAsia="ko-KR"/>
        </w:rPr>
        <w:t xml:space="preserve">La Camera di commercio della Basilicata ha nominato un Data </w:t>
      </w:r>
      <w:proofErr w:type="spellStart"/>
      <w:r w:rsidRPr="0002194E">
        <w:rPr>
          <w:rFonts w:ascii="Times New Roman" w:eastAsia="Batang" w:hAnsi="Times New Roman" w:cs="Times New Roman"/>
          <w:sz w:val="18"/>
          <w:szCs w:val="18"/>
          <w:lang w:eastAsia="ko-KR"/>
        </w:rPr>
        <w:t>Protection</w:t>
      </w:r>
      <w:proofErr w:type="spellEnd"/>
      <w:r w:rsidRPr="0002194E">
        <w:rPr>
          <w:rFonts w:ascii="Times New Roman" w:eastAsia="Batang" w:hAnsi="Times New Roman" w:cs="Times New Roman"/>
          <w:sz w:val="18"/>
          <w:szCs w:val="18"/>
          <w:lang w:eastAsia="ko-KR"/>
        </w:rPr>
        <w:t xml:space="preserve"> </w:t>
      </w:r>
      <w:proofErr w:type="spellStart"/>
      <w:r w:rsidRPr="0002194E">
        <w:rPr>
          <w:rFonts w:ascii="Times New Roman" w:eastAsia="Batang" w:hAnsi="Times New Roman" w:cs="Times New Roman"/>
          <w:sz w:val="18"/>
          <w:szCs w:val="18"/>
          <w:lang w:eastAsia="ko-KR"/>
        </w:rPr>
        <w:t>Officer</w:t>
      </w:r>
      <w:proofErr w:type="spellEnd"/>
      <w:r w:rsidRPr="0002194E">
        <w:rPr>
          <w:rFonts w:ascii="Times New Roman" w:eastAsia="Batang" w:hAnsi="Times New Roman" w:cs="Times New Roman"/>
          <w:sz w:val="18"/>
          <w:szCs w:val="18"/>
          <w:lang w:eastAsia="ko-KR"/>
        </w:rPr>
        <w:t xml:space="preserve">, (DPO) i cui riferimenti sono: tel. 0971412111 indirizzo mail: dpo@basilicata.camcom.it, indirizzo PEC: </w:t>
      </w:r>
      <w:hyperlink r:id="rId7" w:history="1">
        <w:r w:rsidR="0002194E" w:rsidRPr="00894F90">
          <w:rPr>
            <w:rStyle w:val="Collegamentoipertestuale"/>
            <w:rFonts w:ascii="Times New Roman" w:eastAsia="Batang" w:hAnsi="Times New Roman" w:cs="Times New Roman"/>
            <w:sz w:val="18"/>
            <w:szCs w:val="18"/>
            <w:lang w:eastAsia="ko-KR"/>
          </w:rPr>
          <w:t>dpo@pec.basilicata.camcom.it</w:t>
        </w:r>
      </w:hyperlink>
    </w:p>
    <w:p w:rsidR="0002194E" w:rsidRPr="0002194E" w:rsidRDefault="0002194E" w:rsidP="004579DA">
      <w:pPr>
        <w:suppressAutoHyphens/>
        <w:autoSpaceDN w:val="0"/>
        <w:spacing w:after="0"/>
        <w:jc w:val="both"/>
        <w:textAlignment w:val="baseline"/>
        <w:rPr>
          <w:rFonts w:ascii="Times New Roman" w:eastAsia="Batang" w:hAnsi="Times New Roman" w:cs="Times New Roman"/>
          <w:sz w:val="18"/>
          <w:szCs w:val="18"/>
          <w:lang w:eastAsia="ko-KR"/>
        </w:rPr>
      </w:pPr>
    </w:p>
    <w:p w:rsidR="000632B6" w:rsidRPr="0002194E" w:rsidRDefault="0002194E" w:rsidP="004579DA">
      <w:pPr>
        <w:suppressAutoHyphens/>
        <w:autoSpaceDN w:val="0"/>
        <w:spacing w:after="0"/>
        <w:jc w:val="both"/>
        <w:textAlignment w:val="baseline"/>
        <w:rPr>
          <w:rFonts w:ascii="Times New Roman" w:eastAsia="Batang" w:hAnsi="Times New Roman" w:cs="Times New Roman"/>
          <w:sz w:val="18"/>
          <w:szCs w:val="18"/>
          <w:lang w:eastAsia="ko-KR"/>
        </w:rPr>
      </w:pPr>
      <w:r>
        <w:rPr>
          <w:rFonts w:ascii="Times New Roman" w:eastAsia="Batang" w:hAnsi="Times New Roman" w:cs="Times New Roman"/>
          <w:b/>
          <w:sz w:val="18"/>
          <w:szCs w:val="18"/>
          <w:lang w:eastAsia="ko-KR"/>
        </w:rPr>
        <w:t xml:space="preserve">2. </w:t>
      </w:r>
      <w:r w:rsidR="000632B6" w:rsidRPr="0002194E">
        <w:rPr>
          <w:rFonts w:ascii="Times New Roman" w:eastAsia="Batang" w:hAnsi="Times New Roman" w:cs="Times New Roman"/>
          <w:b/>
          <w:sz w:val="18"/>
          <w:szCs w:val="18"/>
          <w:lang w:eastAsia="ko-KR"/>
        </w:rPr>
        <w:t>Finalità e base giuridica del trattamento</w:t>
      </w:r>
    </w:p>
    <w:p w:rsidR="000632B6" w:rsidRPr="0002194E" w:rsidRDefault="000632B6" w:rsidP="004579DA">
      <w:pPr>
        <w:suppressAutoHyphens/>
        <w:autoSpaceDN w:val="0"/>
        <w:spacing w:after="0"/>
        <w:jc w:val="both"/>
        <w:textAlignment w:val="baseline"/>
        <w:rPr>
          <w:rFonts w:ascii="Times New Roman" w:eastAsia="Batang" w:hAnsi="Times New Roman" w:cs="Times New Roman"/>
          <w:sz w:val="18"/>
          <w:szCs w:val="18"/>
          <w:lang w:eastAsia="ko-KR"/>
        </w:rPr>
      </w:pPr>
      <w:r w:rsidRPr="0002194E">
        <w:rPr>
          <w:rFonts w:ascii="Times New Roman" w:eastAsia="Batang" w:hAnsi="Times New Roman" w:cs="Times New Roman"/>
          <w:sz w:val="18"/>
          <w:szCs w:val="18"/>
          <w:lang w:eastAsia="ko-KR"/>
        </w:rPr>
        <w:t>I dati personali raccolti saranno utilizzati per l’avvio, la gestione e la conclusione del procedimento amministrativo per iscrizione nell’elenco della Camera di commercio della Basilicata per il conferimento di incarichi legali.</w:t>
      </w:r>
    </w:p>
    <w:p w:rsidR="000632B6" w:rsidRPr="0002194E" w:rsidRDefault="000632B6" w:rsidP="004579DA">
      <w:pPr>
        <w:suppressAutoHyphens/>
        <w:autoSpaceDN w:val="0"/>
        <w:spacing w:after="0"/>
        <w:jc w:val="both"/>
        <w:textAlignment w:val="baseline"/>
        <w:rPr>
          <w:rFonts w:ascii="Times New Roman" w:eastAsia="Batang" w:hAnsi="Times New Roman" w:cs="Times New Roman"/>
          <w:sz w:val="18"/>
          <w:szCs w:val="18"/>
          <w:lang w:eastAsia="ko-KR"/>
        </w:rPr>
      </w:pPr>
      <w:r w:rsidRPr="0002194E">
        <w:rPr>
          <w:rFonts w:ascii="Times New Roman" w:eastAsia="Batang" w:hAnsi="Times New Roman" w:cs="Times New Roman"/>
          <w:sz w:val="18"/>
          <w:szCs w:val="18"/>
          <w:lang w:eastAsia="ko-KR"/>
        </w:rPr>
        <w:t>La base giuridica del trattamento è l’art. 6, par. 1, lett. e) del GDPR, ovvero l’esecuzione di un compito di interesse pubblico o connesso all’esercizio di pubblici poteri di cui è investito il Titolare del trattamento ai sensi dalla legge 580/1993 e successive modificazioni, del “Regolamento per il conferimento di incarichi professionali esterni alla Camera di Commercio della Basilicata” approvato dal Consiglio camerale con deliberazione n. 5 del 18 gennaio 2019 e dell’“Avviso pubblico per l’iscrizione nell’elenco della Camera di commercio della Basilicata per il conferimento di incarichi legali”, emanato dal Segretario Generale della Camera di commercio della Basilicata, con determinazione n. 99 del 19 giugno 2020.</w:t>
      </w:r>
    </w:p>
    <w:p w:rsidR="000632B6" w:rsidRPr="0002194E" w:rsidRDefault="000632B6" w:rsidP="004579DA">
      <w:pPr>
        <w:suppressAutoHyphens/>
        <w:autoSpaceDN w:val="0"/>
        <w:spacing w:after="0"/>
        <w:jc w:val="both"/>
        <w:textAlignment w:val="baseline"/>
        <w:rPr>
          <w:rFonts w:ascii="Times New Roman" w:eastAsia="Batang" w:hAnsi="Times New Roman" w:cs="Times New Roman"/>
          <w:sz w:val="18"/>
          <w:szCs w:val="18"/>
          <w:lang w:eastAsia="ko-KR"/>
        </w:rPr>
      </w:pPr>
      <w:r w:rsidRPr="0002194E">
        <w:rPr>
          <w:rFonts w:ascii="Times New Roman" w:eastAsia="Batang" w:hAnsi="Times New Roman" w:cs="Times New Roman"/>
          <w:sz w:val="18"/>
          <w:szCs w:val="18"/>
          <w:lang w:eastAsia="ko-KR"/>
        </w:rPr>
        <w:t>I dati personali forniti saranno trattati nel rispetto della vigente normativa in materia di trattamento dei dati personali (Regolamento UE 2016/679) esclusivamente per le finalità strettamente connesse e funzionali al procedimento di cui trattasi, su supporto cartaceo e/o con strumenti informatici e, in ogni caso, con modalità tali da garantirne la sicurezza e la riservatezza.</w:t>
      </w:r>
    </w:p>
    <w:p w:rsidR="000632B6" w:rsidRPr="0002194E" w:rsidRDefault="000632B6" w:rsidP="004579DA">
      <w:pPr>
        <w:suppressAutoHyphens/>
        <w:autoSpaceDN w:val="0"/>
        <w:spacing w:after="0"/>
        <w:jc w:val="both"/>
        <w:textAlignment w:val="baseline"/>
        <w:rPr>
          <w:rFonts w:ascii="Times New Roman" w:eastAsia="Batang" w:hAnsi="Times New Roman" w:cs="Times New Roman"/>
          <w:b/>
          <w:sz w:val="18"/>
          <w:szCs w:val="18"/>
          <w:lang w:eastAsia="ko-KR"/>
        </w:rPr>
      </w:pPr>
    </w:p>
    <w:p w:rsidR="0002194E" w:rsidRPr="0002194E" w:rsidRDefault="0002194E" w:rsidP="004579DA">
      <w:pPr>
        <w:suppressAutoHyphens/>
        <w:autoSpaceDN w:val="0"/>
        <w:spacing w:after="0"/>
        <w:jc w:val="both"/>
        <w:textAlignment w:val="baseline"/>
        <w:rPr>
          <w:rFonts w:ascii="Times New Roman" w:eastAsia="Batang" w:hAnsi="Times New Roman" w:cs="Times New Roman"/>
          <w:b/>
          <w:sz w:val="18"/>
          <w:szCs w:val="18"/>
          <w:lang w:eastAsia="ko-KR"/>
        </w:rPr>
      </w:pPr>
      <w:r>
        <w:rPr>
          <w:rFonts w:ascii="Times New Roman" w:eastAsia="Batang" w:hAnsi="Times New Roman" w:cs="Times New Roman"/>
          <w:b/>
          <w:sz w:val="18"/>
          <w:szCs w:val="18"/>
          <w:lang w:eastAsia="ko-KR"/>
        </w:rPr>
        <w:t xml:space="preserve">3. </w:t>
      </w:r>
      <w:r w:rsidR="000632B6" w:rsidRPr="0002194E">
        <w:rPr>
          <w:rFonts w:ascii="Times New Roman" w:eastAsia="Batang" w:hAnsi="Times New Roman" w:cs="Times New Roman"/>
          <w:b/>
          <w:sz w:val="18"/>
          <w:szCs w:val="18"/>
          <w:lang w:eastAsia="ko-KR"/>
        </w:rPr>
        <w:t xml:space="preserve">Natura obbligatoria o facoltativa del conferimento dei dati e conseguenze del mancato conferimento dei dati </w:t>
      </w:r>
    </w:p>
    <w:p w:rsidR="000632B6" w:rsidRPr="0002194E" w:rsidRDefault="000632B6" w:rsidP="004579DA">
      <w:pPr>
        <w:suppressAutoHyphens/>
        <w:autoSpaceDN w:val="0"/>
        <w:spacing w:after="0"/>
        <w:jc w:val="both"/>
        <w:textAlignment w:val="baseline"/>
        <w:rPr>
          <w:rFonts w:ascii="Times New Roman" w:eastAsia="Batang" w:hAnsi="Times New Roman" w:cs="Times New Roman"/>
          <w:sz w:val="18"/>
          <w:szCs w:val="18"/>
          <w:lang w:eastAsia="ko-KR"/>
        </w:rPr>
      </w:pPr>
      <w:r w:rsidRPr="0002194E">
        <w:rPr>
          <w:rFonts w:ascii="Times New Roman" w:eastAsia="Batang" w:hAnsi="Times New Roman" w:cs="Times New Roman"/>
          <w:sz w:val="18"/>
          <w:szCs w:val="18"/>
          <w:lang w:eastAsia="ko-KR"/>
        </w:rPr>
        <w:t>Tenuto conto delle finalità e della base giuridica del trattamento, il conferimento dei dati è obbligatorio in base alla lett. c) dell’art. 6, par. 1 del Regolamento UE 679/2016 (“il trattamento è necessario per adempiere un obbligo legale al quale è soggetto il titolare del trattamento”).</w:t>
      </w:r>
    </w:p>
    <w:p w:rsidR="000632B6" w:rsidRDefault="000632B6" w:rsidP="004579DA">
      <w:pPr>
        <w:suppressAutoHyphens/>
        <w:autoSpaceDN w:val="0"/>
        <w:spacing w:after="0"/>
        <w:jc w:val="both"/>
        <w:textAlignment w:val="baseline"/>
        <w:rPr>
          <w:rFonts w:ascii="Times New Roman" w:eastAsia="Batang" w:hAnsi="Times New Roman" w:cs="Times New Roman"/>
          <w:sz w:val="18"/>
          <w:szCs w:val="18"/>
          <w:lang w:eastAsia="ko-KR"/>
        </w:rPr>
      </w:pPr>
      <w:r w:rsidRPr="0002194E">
        <w:rPr>
          <w:rFonts w:ascii="Times New Roman" w:eastAsia="Batang" w:hAnsi="Times New Roman" w:cs="Times New Roman"/>
          <w:sz w:val="18"/>
          <w:szCs w:val="18"/>
          <w:lang w:eastAsia="ko-KR"/>
        </w:rPr>
        <w:t>Il mancato, parziale o inesatto conferimento non consentirà di dare avvio al procedimento di cui trattasi.</w:t>
      </w:r>
    </w:p>
    <w:p w:rsidR="0002194E" w:rsidRDefault="0002194E" w:rsidP="004579DA">
      <w:pPr>
        <w:suppressAutoHyphens/>
        <w:autoSpaceDN w:val="0"/>
        <w:spacing w:after="0"/>
        <w:jc w:val="both"/>
        <w:textAlignment w:val="baseline"/>
        <w:rPr>
          <w:rFonts w:ascii="Times New Roman" w:eastAsia="Batang" w:hAnsi="Times New Roman" w:cs="Times New Roman"/>
          <w:sz w:val="18"/>
          <w:szCs w:val="18"/>
          <w:lang w:eastAsia="ko-KR"/>
        </w:rPr>
      </w:pPr>
    </w:p>
    <w:p w:rsidR="000632B6" w:rsidRPr="0002194E" w:rsidRDefault="0002194E" w:rsidP="004579DA">
      <w:pPr>
        <w:suppressAutoHyphens/>
        <w:autoSpaceDN w:val="0"/>
        <w:spacing w:after="0"/>
        <w:jc w:val="both"/>
        <w:textAlignment w:val="baseline"/>
        <w:rPr>
          <w:rFonts w:ascii="Times New Roman" w:eastAsia="Batang" w:hAnsi="Times New Roman" w:cs="Times New Roman"/>
          <w:sz w:val="18"/>
          <w:szCs w:val="18"/>
          <w:lang w:eastAsia="ko-KR"/>
        </w:rPr>
      </w:pPr>
      <w:r w:rsidRPr="0002194E">
        <w:rPr>
          <w:rFonts w:ascii="Times New Roman" w:eastAsia="Batang" w:hAnsi="Times New Roman" w:cs="Times New Roman"/>
          <w:b/>
          <w:sz w:val="18"/>
          <w:szCs w:val="18"/>
          <w:lang w:eastAsia="ko-KR"/>
        </w:rPr>
        <w:t xml:space="preserve">4. </w:t>
      </w:r>
      <w:r w:rsidR="000632B6" w:rsidRPr="0002194E">
        <w:rPr>
          <w:rFonts w:ascii="Times New Roman" w:eastAsia="Batang" w:hAnsi="Times New Roman" w:cs="Times New Roman"/>
          <w:b/>
          <w:sz w:val="18"/>
          <w:szCs w:val="18"/>
          <w:lang w:eastAsia="ko-KR"/>
        </w:rPr>
        <w:t>Periodo di conservazione dei dati</w:t>
      </w:r>
    </w:p>
    <w:p w:rsidR="0002194E" w:rsidRDefault="000632B6" w:rsidP="004579DA">
      <w:pPr>
        <w:suppressAutoHyphens/>
        <w:autoSpaceDN w:val="0"/>
        <w:spacing w:after="0"/>
        <w:jc w:val="both"/>
        <w:textAlignment w:val="baseline"/>
        <w:rPr>
          <w:rFonts w:ascii="Times New Roman" w:eastAsia="Batang" w:hAnsi="Times New Roman" w:cs="Times New Roman"/>
          <w:sz w:val="18"/>
          <w:szCs w:val="18"/>
          <w:lang w:eastAsia="ko-KR"/>
        </w:rPr>
      </w:pPr>
      <w:r w:rsidRPr="0002194E">
        <w:rPr>
          <w:rFonts w:ascii="Times New Roman" w:eastAsia="Batang" w:hAnsi="Times New Roman" w:cs="Times New Roman"/>
          <w:sz w:val="18"/>
          <w:szCs w:val="18"/>
          <w:lang w:eastAsia="ko-KR"/>
        </w:rPr>
        <w:t>I Suoi dati personali, acquisiti in esecuzione della presente procedura saranno conservati per l’espletamento del procedimento di cui trattasi, nonché, dopo la sua cessazione:</w:t>
      </w:r>
    </w:p>
    <w:p w:rsidR="004579DA" w:rsidRDefault="000632B6" w:rsidP="004579DA">
      <w:pPr>
        <w:pStyle w:val="Paragrafoelenco"/>
        <w:numPr>
          <w:ilvl w:val="0"/>
          <w:numId w:val="7"/>
        </w:numPr>
        <w:suppressAutoHyphens/>
        <w:autoSpaceDN w:val="0"/>
        <w:spacing w:after="0"/>
        <w:ind w:left="426" w:hanging="142"/>
        <w:contextualSpacing w:val="0"/>
        <w:jc w:val="both"/>
        <w:textAlignment w:val="baseline"/>
        <w:rPr>
          <w:rFonts w:ascii="Times New Roman" w:eastAsia="Batang" w:hAnsi="Times New Roman" w:cs="Times New Roman"/>
          <w:sz w:val="18"/>
          <w:szCs w:val="18"/>
          <w:lang w:eastAsia="ko-KR"/>
        </w:rPr>
      </w:pPr>
      <w:r w:rsidRPr="0002194E">
        <w:rPr>
          <w:rFonts w:ascii="Times New Roman" w:eastAsia="Batang" w:hAnsi="Times New Roman" w:cs="Times New Roman"/>
          <w:sz w:val="18"/>
          <w:szCs w:val="18"/>
          <w:lang w:eastAsia="ko-KR"/>
        </w:rPr>
        <w:t>per il tempo in cui il Titolare sia soggetto a obblighi di conservazione per finalità previste da norme di legge o regolamento</w:t>
      </w:r>
      <w:r w:rsidR="00274245">
        <w:rPr>
          <w:rFonts w:ascii="Times New Roman" w:eastAsia="Batang" w:hAnsi="Times New Roman" w:cs="Times New Roman"/>
          <w:sz w:val="18"/>
          <w:szCs w:val="18"/>
          <w:lang w:eastAsia="ko-KR"/>
        </w:rPr>
        <w:t>;</w:t>
      </w:r>
    </w:p>
    <w:p w:rsidR="000632B6" w:rsidRPr="004579DA" w:rsidRDefault="000632B6" w:rsidP="004579DA">
      <w:pPr>
        <w:pStyle w:val="Paragrafoelenco"/>
        <w:numPr>
          <w:ilvl w:val="0"/>
          <w:numId w:val="7"/>
        </w:numPr>
        <w:suppressAutoHyphens/>
        <w:autoSpaceDN w:val="0"/>
        <w:spacing w:after="0"/>
        <w:ind w:left="426" w:hanging="142"/>
        <w:contextualSpacing w:val="0"/>
        <w:jc w:val="both"/>
        <w:textAlignment w:val="baseline"/>
        <w:rPr>
          <w:rFonts w:ascii="Times New Roman" w:eastAsia="Batang" w:hAnsi="Times New Roman" w:cs="Times New Roman"/>
          <w:sz w:val="18"/>
          <w:szCs w:val="18"/>
          <w:lang w:eastAsia="ko-KR"/>
        </w:rPr>
      </w:pPr>
      <w:r w:rsidRPr="004579DA">
        <w:rPr>
          <w:rFonts w:ascii="Times New Roman" w:eastAsia="Batang" w:hAnsi="Times New Roman" w:cs="Times New Roman"/>
          <w:sz w:val="18"/>
          <w:szCs w:val="18"/>
          <w:lang w:eastAsia="ko-KR"/>
        </w:rPr>
        <w:lastRenderedPageBreak/>
        <w:t>per il tempo necessario al maturarsi dei termini prescrizionali in relazione ai reciproci diritti.</w:t>
      </w:r>
    </w:p>
    <w:p w:rsidR="00274245" w:rsidRDefault="00274245" w:rsidP="004579DA">
      <w:pPr>
        <w:suppressAutoHyphens/>
        <w:autoSpaceDN w:val="0"/>
        <w:spacing w:after="0"/>
        <w:jc w:val="both"/>
        <w:textAlignment w:val="baseline"/>
        <w:rPr>
          <w:rFonts w:ascii="Times New Roman" w:eastAsia="Batang" w:hAnsi="Times New Roman" w:cs="Times New Roman"/>
          <w:sz w:val="18"/>
          <w:szCs w:val="18"/>
          <w:lang w:eastAsia="ko-KR"/>
        </w:rPr>
      </w:pPr>
    </w:p>
    <w:p w:rsidR="000632B6" w:rsidRPr="00274245" w:rsidRDefault="00274245" w:rsidP="004579DA">
      <w:pPr>
        <w:suppressAutoHyphens/>
        <w:autoSpaceDN w:val="0"/>
        <w:spacing w:after="0"/>
        <w:jc w:val="both"/>
        <w:textAlignment w:val="baseline"/>
        <w:rPr>
          <w:rFonts w:ascii="Times New Roman" w:eastAsia="Batang" w:hAnsi="Times New Roman" w:cs="Times New Roman"/>
          <w:sz w:val="18"/>
          <w:szCs w:val="18"/>
          <w:lang w:eastAsia="ko-KR"/>
        </w:rPr>
      </w:pPr>
      <w:r>
        <w:rPr>
          <w:rFonts w:ascii="Times New Roman" w:eastAsia="Batang" w:hAnsi="Times New Roman" w:cs="Times New Roman"/>
          <w:b/>
          <w:sz w:val="18"/>
          <w:szCs w:val="18"/>
          <w:lang w:eastAsia="ko-KR"/>
        </w:rPr>
        <w:t xml:space="preserve">5. </w:t>
      </w:r>
      <w:r w:rsidR="000632B6" w:rsidRPr="00274245">
        <w:rPr>
          <w:rFonts w:ascii="Times New Roman" w:eastAsia="Batang" w:hAnsi="Times New Roman" w:cs="Times New Roman"/>
          <w:b/>
          <w:sz w:val="18"/>
          <w:szCs w:val="18"/>
          <w:lang w:eastAsia="ko-KR"/>
        </w:rPr>
        <w:t>Soggetti ai quali i dati possono essere comunicati</w:t>
      </w:r>
    </w:p>
    <w:p w:rsidR="000632B6" w:rsidRPr="0002194E" w:rsidRDefault="000632B6" w:rsidP="004579DA">
      <w:pPr>
        <w:suppressAutoHyphens/>
        <w:autoSpaceDN w:val="0"/>
        <w:spacing w:after="0"/>
        <w:jc w:val="both"/>
        <w:textAlignment w:val="baseline"/>
        <w:rPr>
          <w:rFonts w:ascii="Times New Roman" w:eastAsia="Batang" w:hAnsi="Times New Roman" w:cs="Times New Roman"/>
          <w:sz w:val="18"/>
          <w:szCs w:val="18"/>
          <w:lang w:eastAsia="ko-KR"/>
        </w:rPr>
      </w:pPr>
      <w:r w:rsidRPr="0002194E">
        <w:rPr>
          <w:rFonts w:ascii="Times New Roman" w:eastAsia="Batang" w:hAnsi="Times New Roman" w:cs="Times New Roman"/>
          <w:sz w:val="18"/>
          <w:szCs w:val="18"/>
          <w:lang w:eastAsia="ko-KR"/>
        </w:rPr>
        <w:t>I Suoi dati personali acquisiti in esecuzione del procedimento di cui trattasi potranno essere comunicati alle seguenti categorie di soggetti:</w:t>
      </w:r>
    </w:p>
    <w:p w:rsidR="00274245" w:rsidRDefault="00274245" w:rsidP="004579DA">
      <w:pPr>
        <w:suppressAutoHyphens/>
        <w:autoSpaceDN w:val="0"/>
        <w:spacing w:after="0"/>
        <w:jc w:val="both"/>
        <w:textAlignment w:val="baseline"/>
        <w:rPr>
          <w:rFonts w:ascii="Times New Roman" w:eastAsia="Batang" w:hAnsi="Times New Roman" w:cs="Times New Roman"/>
          <w:sz w:val="18"/>
          <w:szCs w:val="18"/>
          <w:lang w:eastAsia="ko-KR"/>
        </w:rPr>
      </w:pPr>
      <w:r>
        <w:rPr>
          <w:rFonts w:ascii="Times New Roman" w:eastAsia="Batang" w:hAnsi="Times New Roman" w:cs="Times New Roman"/>
          <w:sz w:val="18"/>
          <w:szCs w:val="18"/>
          <w:lang w:eastAsia="ko-KR"/>
        </w:rPr>
        <w:t xml:space="preserve">-  </w:t>
      </w:r>
      <w:r w:rsidR="000632B6" w:rsidRPr="0002194E">
        <w:rPr>
          <w:rFonts w:ascii="Times New Roman" w:eastAsia="Batang" w:hAnsi="Times New Roman" w:cs="Times New Roman"/>
          <w:sz w:val="18"/>
          <w:szCs w:val="18"/>
          <w:lang w:eastAsia="ko-KR"/>
        </w:rPr>
        <w:t>Enti pubblici per la verifica delle dichiarazioni rese;</w:t>
      </w:r>
    </w:p>
    <w:p w:rsidR="00274245" w:rsidRDefault="00274245" w:rsidP="004579DA">
      <w:pPr>
        <w:suppressAutoHyphens/>
        <w:autoSpaceDN w:val="0"/>
        <w:spacing w:after="0"/>
        <w:jc w:val="both"/>
        <w:textAlignment w:val="baseline"/>
        <w:rPr>
          <w:rFonts w:ascii="Times New Roman" w:eastAsia="Batang" w:hAnsi="Times New Roman" w:cs="Times New Roman"/>
          <w:sz w:val="18"/>
          <w:szCs w:val="18"/>
          <w:lang w:eastAsia="ko-KR"/>
        </w:rPr>
      </w:pPr>
      <w:r>
        <w:rPr>
          <w:rFonts w:ascii="Times New Roman" w:eastAsia="Batang" w:hAnsi="Times New Roman" w:cs="Times New Roman"/>
          <w:sz w:val="18"/>
          <w:szCs w:val="18"/>
          <w:lang w:eastAsia="ko-KR"/>
        </w:rPr>
        <w:t xml:space="preserve">-  </w:t>
      </w:r>
      <w:r w:rsidR="000632B6" w:rsidRPr="00274245">
        <w:rPr>
          <w:rFonts w:ascii="Times New Roman" w:eastAsia="Batang" w:hAnsi="Times New Roman" w:cs="Times New Roman"/>
          <w:sz w:val="18"/>
          <w:szCs w:val="18"/>
          <w:lang w:eastAsia="ko-KR"/>
        </w:rPr>
        <w:t xml:space="preserve">Società del sistema camerale (come, a titolo esemplificativo, </w:t>
      </w:r>
      <w:proofErr w:type="spellStart"/>
      <w:r w:rsidR="000632B6" w:rsidRPr="00274245">
        <w:rPr>
          <w:rFonts w:ascii="Times New Roman" w:eastAsia="Batang" w:hAnsi="Times New Roman" w:cs="Times New Roman"/>
          <w:sz w:val="18"/>
          <w:szCs w:val="18"/>
          <w:lang w:eastAsia="ko-KR"/>
        </w:rPr>
        <w:t>InfoCamere</w:t>
      </w:r>
      <w:proofErr w:type="spellEnd"/>
      <w:r w:rsidR="000632B6" w:rsidRPr="00274245">
        <w:rPr>
          <w:rFonts w:ascii="Times New Roman" w:eastAsia="Batang" w:hAnsi="Times New Roman" w:cs="Times New Roman"/>
          <w:sz w:val="18"/>
          <w:szCs w:val="18"/>
          <w:lang w:eastAsia="ko-KR"/>
        </w:rPr>
        <w:t xml:space="preserve"> </w:t>
      </w:r>
      <w:proofErr w:type="spellStart"/>
      <w:r w:rsidR="000632B6" w:rsidRPr="00274245">
        <w:rPr>
          <w:rFonts w:ascii="Times New Roman" w:eastAsia="Batang" w:hAnsi="Times New Roman" w:cs="Times New Roman"/>
          <w:sz w:val="18"/>
          <w:szCs w:val="18"/>
          <w:lang w:eastAsia="ko-KR"/>
        </w:rPr>
        <w:t>S.c.p.a</w:t>
      </w:r>
      <w:proofErr w:type="spellEnd"/>
      <w:r w:rsidR="000632B6" w:rsidRPr="00274245">
        <w:rPr>
          <w:rFonts w:ascii="Times New Roman" w:eastAsia="Batang" w:hAnsi="Times New Roman" w:cs="Times New Roman"/>
          <w:sz w:val="18"/>
          <w:szCs w:val="18"/>
          <w:lang w:eastAsia="ko-KR"/>
        </w:rPr>
        <w:t>.)</w:t>
      </w:r>
    </w:p>
    <w:p w:rsidR="00274245" w:rsidRDefault="00274245" w:rsidP="004579DA">
      <w:pPr>
        <w:suppressAutoHyphens/>
        <w:autoSpaceDN w:val="0"/>
        <w:spacing w:after="0"/>
        <w:jc w:val="both"/>
        <w:textAlignment w:val="baseline"/>
        <w:rPr>
          <w:rFonts w:ascii="Times New Roman" w:eastAsia="Batang" w:hAnsi="Times New Roman" w:cs="Times New Roman"/>
          <w:sz w:val="18"/>
          <w:szCs w:val="18"/>
          <w:lang w:eastAsia="ko-KR"/>
        </w:rPr>
      </w:pPr>
      <w:r>
        <w:rPr>
          <w:rFonts w:ascii="Times New Roman" w:eastAsia="Batang" w:hAnsi="Times New Roman" w:cs="Times New Roman"/>
          <w:sz w:val="18"/>
          <w:szCs w:val="18"/>
          <w:lang w:eastAsia="ko-KR"/>
        </w:rPr>
        <w:t xml:space="preserve">-  </w:t>
      </w:r>
      <w:r w:rsidR="000632B6" w:rsidRPr="00274245">
        <w:rPr>
          <w:rFonts w:ascii="Times New Roman" w:eastAsia="Batang" w:hAnsi="Times New Roman" w:cs="Times New Roman"/>
          <w:sz w:val="18"/>
          <w:szCs w:val="18"/>
          <w:lang w:eastAsia="ko-KR"/>
        </w:rPr>
        <w:t>Fornitori di servizi informatici (hardware/ software e/o di rete);</w:t>
      </w:r>
    </w:p>
    <w:p w:rsidR="00274245" w:rsidRDefault="00274245" w:rsidP="004579DA">
      <w:pPr>
        <w:suppressAutoHyphens/>
        <w:autoSpaceDN w:val="0"/>
        <w:spacing w:after="0"/>
        <w:jc w:val="both"/>
        <w:textAlignment w:val="baseline"/>
        <w:rPr>
          <w:rFonts w:ascii="Times New Roman" w:eastAsia="Batang" w:hAnsi="Times New Roman" w:cs="Times New Roman"/>
          <w:sz w:val="18"/>
          <w:szCs w:val="18"/>
          <w:lang w:eastAsia="ko-KR"/>
        </w:rPr>
      </w:pPr>
      <w:r>
        <w:rPr>
          <w:rFonts w:ascii="Times New Roman" w:eastAsia="Batang" w:hAnsi="Times New Roman" w:cs="Times New Roman"/>
          <w:sz w:val="18"/>
          <w:szCs w:val="18"/>
          <w:lang w:eastAsia="ko-KR"/>
        </w:rPr>
        <w:t xml:space="preserve">-  </w:t>
      </w:r>
      <w:r w:rsidR="000632B6" w:rsidRPr="00274245">
        <w:rPr>
          <w:rFonts w:ascii="Times New Roman" w:eastAsia="Batang" w:hAnsi="Times New Roman" w:cs="Times New Roman"/>
          <w:sz w:val="18"/>
          <w:szCs w:val="18"/>
          <w:lang w:eastAsia="ko-KR"/>
        </w:rPr>
        <w:t>Autorità giudiziarie;</w:t>
      </w:r>
    </w:p>
    <w:p w:rsidR="00274245" w:rsidRDefault="00274245" w:rsidP="004579DA">
      <w:pPr>
        <w:suppressAutoHyphens/>
        <w:autoSpaceDN w:val="0"/>
        <w:spacing w:after="0"/>
        <w:jc w:val="both"/>
        <w:textAlignment w:val="baseline"/>
        <w:rPr>
          <w:rFonts w:ascii="Times New Roman" w:eastAsia="Batang" w:hAnsi="Times New Roman" w:cs="Times New Roman"/>
          <w:sz w:val="18"/>
          <w:szCs w:val="18"/>
          <w:lang w:eastAsia="ko-KR"/>
        </w:rPr>
      </w:pPr>
      <w:r>
        <w:rPr>
          <w:rFonts w:ascii="Times New Roman" w:eastAsia="Batang" w:hAnsi="Times New Roman" w:cs="Times New Roman"/>
          <w:sz w:val="18"/>
          <w:szCs w:val="18"/>
          <w:lang w:eastAsia="ko-KR"/>
        </w:rPr>
        <w:t xml:space="preserve">-  </w:t>
      </w:r>
      <w:r w:rsidRPr="00274245">
        <w:rPr>
          <w:rFonts w:ascii="Times New Roman" w:eastAsia="Batang" w:hAnsi="Times New Roman" w:cs="Times New Roman"/>
          <w:sz w:val="18"/>
          <w:szCs w:val="18"/>
          <w:lang w:eastAsia="ko-KR"/>
        </w:rPr>
        <w:t>O</w:t>
      </w:r>
      <w:r w:rsidR="000632B6" w:rsidRPr="00274245">
        <w:rPr>
          <w:rFonts w:ascii="Times New Roman" w:eastAsia="Batang" w:hAnsi="Times New Roman" w:cs="Times New Roman"/>
          <w:sz w:val="18"/>
          <w:szCs w:val="18"/>
          <w:lang w:eastAsia="ko-KR"/>
        </w:rPr>
        <w:t>rgani di vigilanza interni ed esterni;</w:t>
      </w:r>
    </w:p>
    <w:p w:rsidR="000632B6" w:rsidRPr="00274245" w:rsidRDefault="00274245" w:rsidP="004579DA">
      <w:pPr>
        <w:suppressAutoHyphens/>
        <w:autoSpaceDN w:val="0"/>
        <w:spacing w:after="0"/>
        <w:jc w:val="both"/>
        <w:textAlignment w:val="baseline"/>
        <w:rPr>
          <w:rFonts w:ascii="Times New Roman" w:eastAsia="Batang" w:hAnsi="Times New Roman" w:cs="Times New Roman"/>
          <w:sz w:val="18"/>
          <w:szCs w:val="18"/>
          <w:lang w:eastAsia="ko-KR"/>
        </w:rPr>
      </w:pPr>
      <w:r>
        <w:rPr>
          <w:rFonts w:ascii="Times New Roman" w:eastAsia="Batang" w:hAnsi="Times New Roman" w:cs="Times New Roman"/>
          <w:sz w:val="18"/>
          <w:szCs w:val="18"/>
          <w:lang w:eastAsia="ko-KR"/>
        </w:rPr>
        <w:t xml:space="preserve">-  </w:t>
      </w:r>
      <w:r w:rsidR="000632B6" w:rsidRPr="00274245">
        <w:rPr>
          <w:rFonts w:ascii="Times New Roman" w:eastAsia="Batang" w:hAnsi="Times New Roman" w:cs="Times New Roman"/>
          <w:sz w:val="18"/>
          <w:szCs w:val="18"/>
          <w:lang w:eastAsia="ko-KR"/>
        </w:rPr>
        <w:t>Azienda speciale ASSET</w:t>
      </w:r>
    </w:p>
    <w:p w:rsidR="000632B6" w:rsidRPr="0002194E" w:rsidRDefault="000632B6" w:rsidP="004579DA">
      <w:pPr>
        <w:suppressAutoHyphens/>
        <w:autoSpaceDN w:val="0"/>
        <w:spacing w:after="0"/>
        <w:jc w:val="both"/>
        <w:textAlignment w:val="baseline"/>
        <w:rPr>
          <w:rFonts w:ascii="Times New Roman" w:eastAsia="Batang" w:hAnsi="Times New Roman" w:cs="Times New Roman"/>
          <w:sz w:val="18"/>
          <w:szCs w:val="18"/>
          <w:lang w:eastAsia="ko-KR"/>
        </w:rPr>
      </w:pPr>
    </w:p>
    <w:p w:rsidR="000632B6" w:rsidRPr="0002194E" w:rsidRDefault="00274245" w:rsidP="004579DA">
      <w:pPr>
        <w:suppressAutoHyphens/>
        <w:autoSpaceDN w:val="0"/>
        <w:spacing w:after="0"/>
        <w:jc w:val="both"/>
        <w:textAlignment w:val="baseline"/>
        <w:rPr>
          <w:rFonts w:ascii="Times New Roman" w:eastAsia="Batang" w:hAnsi="Times New Roman" w:cs="Times New Roman"/>
          <w:sz w:val="18"/>
          <w:szCs w:val="18"/>
          <w:lang w:eastAsia="ko-KR"/>
        </w:rPr>
      </w:pPr>
      <w:r>
        <w:rPr>
          <w:rFonts w:ascii="Times New Roman" w:eastAsia="Batang" w:hAnsi="Times New Roman" w:cs="Times New Roman"/>
          <w:b/>
          <w:sz w:val="18"/>
          <w:szCs w:val="18"/>
          <w:lang w:eastAsia="ko-KR"/>
        </w:rPr>
        <w:t>6.</w:t>
      </w:r>
      <w:r w:rsidR="000632B6" w:rsidRPr="00274245">
        <w:rPr>
          <w:rFonts w:ascii="Times New Roman" w:eastAsia="Batang" w:hAnsi="Times New Roman" w:cs="Times New Roman"/>
          <w:b/>
          <w:sz w:val="18"/>
          <w:szCs w:val="18"/>
          <w:lang w:eastAsia="ko-KR"/>
        </w:rPr>
        <w:t>Trasferimento dei dati all’estero</w:t>
      </w:r>
    </w:p>
    <w:p w:rsidR="000632B6" w:rsidRDefault="000632B6" w:rsidP="004579DA">
      <w:pPr>
        <w:suppressAutoHyphens/>
        <w:autoSpaceDN w:val="0"/>
        <w:spacing w:after="0"/>
        <w:jc w:val="both"/>
        <w:textAlignment w:val="baseline"/>
        <w:rPr>
          <w:rFonts w:ascii="Times New Roman" w:eastAsia="Batang" w:hAnsi="Times New Roman" w:cs="Times New Roman"/>
          <w:sz w:val="18"/>
          <w:szCs w:val="18"/>
          <w:lang w:eastAsia="ko-KR"/>
        </w:rPr>
      </w:pPr>
      <w:r w:rsidRPr="0002194E">
        <w:rPr>
          <w:rFonts w:ascii="Times New Roman" w:eastAsia="Batang" w:hAnsi="Times New Roman" w:cs="Times New Roman"/>
          <w:sz w:val="18"/>
          <w:szCs w:val="18"/>
          <w:lang w:eastAsia="ko-KR"/>
        </w:rPr>
        <w:t>I dati non vengono trasferiti a paesi terzi al di fuori dello Spazio Economico Europeo.</w:t>
      </w:r>
    </w:p>
    <w:p w:rsidR="00274245" w:rsidRPr="0002194E" w:rsidRDefault="00274245" w:rsidP="004579DA">
      <w:pPr>
        <w:suppressAutoHyphens/>
        <w:autoSpaceDN w:val="0"/>
        <w:spacing w:after="0"/>
        <w:jc w:val="both"/>
        <w:textAlignment w:val="baseline"/>
        <w:rPr>
          <w:rFonts w:ascii="Times New Roman" w:eastAsia="Batang" w:hAnsi="Times New Roman" w:cs="Times New Roman"/>
          <w:sz w:val="18"/>
          <w:szCs w:val="18"/>
          <w:lang w:eastAsia="ko-KR"/>
        </w:rPr>
      </w:pPr>
    </w:p>
    <w:p w:rsidR="000632B6" w:rsidRPr="00274245" w:rsidRDefault="00274245" w:rsidP="004579DA">
      <w:pPr>
        <w:suppressAutoHyphens/>
        <w:autoSpaceDN w:val="0"/>
        <w:spacing w:after="0"/>
        <w:jc w:val="both"/>
        <w:textAlignment w:val="baseline"/>
        <w:rPr>
          <w:rFonts w:ascii="Times New Roman" w:eastAsia="Batang" w:hAnsi="Times New Roman" w:cs="Times New Roman"/>
          <w:b/>
          <w:sz w:val="18"/>
          <w:szCs w:val="18"/>
          <w:lang w:eastAsia="ko-KR"/>
        </w:rPr>
      </w:pPr>
      <w:r>
        <w:rPr>
          <w:rFonts w:ascii="Times New Roman" w:eastAsia="Batang" w:hAnsi="Times New Roman" w:cs="Times New Roman"/>
          <w:b/>
          <w:sz w:val="18"/>
          <w:szCs w:val="18"/>
          <w:lang w:eastAsia="ko-KR"/>
        </w:rPr>
        <w:t xml:space="preserve">7. </w:t>
      </w:r>
      <w:r w:rsidR="000632B6" w:rsidRPr="00274245">
        <w:rPr>
          <w:rFonts w:ascii="Times New Roman" w:eastAsia="Batang" w:hAnsi="Times New Roman" w:cs="Times New Roman"/>
          <w:b/>
          <w:sz w:val="18"/>
          <w:szCs w:val="18"/>
          <w:lang w:eastAsia="ko-KR"/>
        </w:rPr>
        <w:t>Diritti degli interessati</w:t>
      </w:r>
    </w:p>
    <w:p w:rsidR="000632B6" w:rsidRPr="0002194E" w:rsidRDefault="000632B6" w:rsidP="004579DA">
      <w:pPr>
        <w:suppressAutoHyphens/>
        <w:autoSpaceDN w:val="0"/>
        <w:spacing w:after="0"/>
        <w:jc w:val="both"/>
        <w:textAlignment w:val="baseline"/>
        <w:rPr>
          <w:rFonts w:ascii="Times New Roman" w:eastAsia="Batang" w:hAnsi="Times New Roman" w:cs="Times New Roman"/>
          <w:sz w:val="18"/>
          <w:szCs w:val="18"/>
          <w:lang w:eastAsia="ko-KR"/>
        </w:rPr>
      </w:pPr>
      <w:r w:rsidRPr="0002194E">
        <w:rPr>
          <w:rFonts w:ascii="Times New Roman" w:eastAsia="Batang" w:hAnsi="Times New Roman" w:cs="Times New Roman"/>
          <w:sz w:val="18"/>
          <w:szCs w:val="18"/>
          <w:lang w:eastAsia="ko-KR"/>
        </w:rPr>
        <w:t>La informiamo che in qualità di interessato il GDPR le riconosce i diritti di cui agli artt. 15 e ss. e, in particolare, purché ne ricorrano i presupposti di volta in volta previsti dalla normativa, quelli di seguito elencati:</w:t>
      </w:r>
    </w:p>
    <w:p w:rsidR="004579DA" w:rsidRDefault="000632B6" w:rsidP="004579DA">
      <w:pPr>
        <w:pStyle w:val="Paragrafoelenco"/>
        <w:numPr>
          <w:ilvl w:val="0"/>
          <w:numId w:val="5"/>
        </w:numPr>
        <w:suppressAutoHyphens/>
        <w:autoSpaceDN w:val="0"/>
        <w:spacing w:after="0"/>
        <w:ind w:left="426" w:hanging="426"/>
        <w:jc w:val="both"/>
        <w:textAlignment w:val="baseline"/>
        <w:rPr>
          <w:rFonts w:ascii="Times New Roman" w:eastAsia="Batang" w:hAnsi="Times New Roman" w:cs="Times New Roman"/>
          <w:sz w:val="18"/>
          <w:szCs w:val="18"/>
          <w:lang w:eastAsia="ko-KR"/>
        </w:rPr>
      </w:pPr>
      <w:r w:rsidRPr="00274245">
        <w:rPr>
          <w:rFonts w:ascii="Times New Roman" w:eastAsia="Batang" w:hAnsi="Times New Roman" w:cs="Times New Roman"/>
          <w:sz w:val="18"/>
          <w:szCs w:val="18"/>
          <w:lang w:eastAsia="ko-KR"/>
        </w:rPr>
        <w:t xml:space="preserve">accesso e copia (art. 15 GDPR): Lei ha diritto di conoscere in ogni momento se il Titolare ha in corso un trattamento dei Suoi </w:t>
      </w:r>
      <w:r w:rsidR="00274245" w:rsidRPr="00274245">
        <w:rPr>
          <w:rFonts w:ascii="Times New Roman" w:eastAsia="Batang" w:hAnsi="Times New Roman" w:cs="Times New Roman"/>
          <w:sz w:val="18"/>
          <w:szCs w:val="18"/>
          <w:lang w:eastAsia="ko-KR"/>
        </w:rPr>
        <w:t xml:space="preserve">     </w:t>
      </w:r>
      <w:r w:rsidRPr="00274245">
        <w:rPr>
          <w:rFonts w:ascii="Times New Roman" w:eastAsia="Batang" w:hAnsi="Times New Roman" w:cs="Times New Roman"/>
          <w:sz w:val="18"/>
          <w:szCs w:val="18"/>
          <w:lang w:eastAsia="ko-KR"/>
        </w:rPr>
        <w:t>dati e, in tal caso, di avere accesso a tutte le relative informazioni. Lei ha altresì diritto ad ottenere copia dei dati;</w:t>
      </w:r>
    </w:p>
    <w:p w:rsidR="004579DA" w:rsidRDefault="000632B6" w:rsidP="004579DA">
      <w:pPr>
        <w:pStyle w:val="Paragrafoelenco"/>
        <w:numPr>
          <w:ilvl w:val="0"/>
          <w:numId w:val="5"/>
        </w:numPr>
        <w:suppressAutoHyphens/>
        <w:autoSpaceDN w:val="0"/>
        <w:spacing w:after="0"/>
        <w:ind w:left="426" w:hanging="426"/>
        <w:jc w:val="both"/>
        <w:textAlignment w:val="baseline"/>
        <w:rPr>
          <w:rFonts w:ascii="Times New Roman" w:eastAsia="Batang" w:hAnsi="Times New Roman" w:cs="Times New Roman"/>
          <w:sz w:val="18"/>
          <w:szCs w:val="18"/>
          <w:lang w:eastAsia="ko-KR"/>
        </w:rPr>
      </w:pPr>
      <w:r w:rsidRPr="004579DA">
        <w:rPr>
          <w:rFonts w:ascii="Times New Roman" w:eastAsia="Batang" w:hAnsi="Times New Roman" w:cs="Times New Roman"/>
          <w:sz w:val="18"/>
          <w:szCs w:val="18"/>
          <w:lang w:eastAsia="ko-KR"/>
        </w:rPr>
        <w:t>rettifica e cancellazione (artt. 16 e 17 GDPR): Lei può in qualunque momento richiedere la rettifica e/o la cancellazione dei Suoi dati</w:t>
      </w:r>
      <w:r w:rsidR="00274245" w:rsidRPr="004579DA">
        <w:rPr>
          <w:rFonts w:ascii="Times New Roman" w:eastAsia="Batang" w:hAnsi="Times New Roman" w:cs="Times New Roman"/>
          <w:sz w:val="18"/>
          <w:szCs w:val="18"/>
          <w:lang w:eastAsia="ko-KR"/>
        </w:rPr>
        <w:t>;</w:t>
      </w:r>
    </w:p>
    <w:p w:rsidR="004579DA" w:rsidRDefault="000632B6" w:rsidP="004579DA">
      <w:pPr>
        <w:pStyle w:val="Paragrafoelenco"/>
        <w:numPr>
          <w:ilvl w:val="0"/>
          <w:numId w:val="5"/>
        </w:numPr>
        <w:suppressAutoHyphens/>
        <w:autoSpaceDN w:val="0"/>
        <w:spacing w:after="0"/>
        <w:ind w:left="426" w:hanging="426"/>
        <w:jc w:val="both"/>
        <w:textAlignment w:val="baseline"/>
        <w:rPr>
          <w:rFonts w:ascii="Times New Roman" w:eastAsia="Batang" w:hAnsi="Times New Roman" w:cs="Times New Roman"/>
          <w:sz w:val="18"/>
          <w:szCs w:val="18"/>
          <w:lang w:eastAsia="ko-KR"/>
        </w:rPr>
      </w:pPr>
      <w:r w:rsidRPr="004579DA">
        <w:rPr>
          <w:rFonts w:ascii="Times New Roman" w:eastAsia="Batang" w:hAnsi="Times New Roman" w:cs="Times New Roman"/>
          <w:sz w:val="18"/>
          <w:szCs w:val="18"/>
          <w:lang w:eastAsia="ko-KR"/>
        </w:rPr>
        <w:t>portabilità dei dati (art. 20 GDPR): nei casi previsti dal GDPR, Lei può richiedere ed ottenere i Suoi dati personali in un formato strutturato e leggibile da dispositivo automatico ed ha il diritto di trasmettere gli stessi a altro Titolare;</w:t>
      </w:r>
    </w:p>
    <w:p w:rsidR="004579DA" w:rsidRDefault="000632B6" w:rsidP="004579DA">
      <w:pPr>
        <w:pStyle w:val="Paragrafoelenco"/>
        <w:numPr>
          <w:ilvl w:val="0"/>
          <w:numId w:val="5"/>
        </w:numPr>
        <w:suppressAutoHyphens/>
        <w:autoSpaceDN w:val="0"/>
        <w:spacing w:after="0"/>
        <w:ind w:left="426" w:hanging="426"/>
        <w:jc w:val="both"/>
        <w:textAlignment w:val="baseline"/>
        <w:rPr>
          <w:rFonts w:ascii="Times New Roman" w:eastAsia="Batang" w:hAnsi="Times New Roman" w:cs="Times New Roman"/>
          <w:sz w:val="18"/>
          <w:szCs w:val="18"/>
          <w:lang w:eastAsia="ko-KR"/>
        </w:rPr>
      </w:pPr>
      <w:r w:rsidRPr="004579DA">
        <w:rPr>
          <w:rFonts w:ascii="Times New Roman" w:eastAsia="Batang" w:hAnsi="Times New Roman" w:cs="Times New Roman"/>
          <w:sz w:val="18"/>
          <w:szCs w:val="18"/>
          <w:lang w:eastAsia="ko-KR"/>
        </w:rPr>
        <w:t>diritto di limitazione del trattamento e di opposizione (artt. 18 e 21 GDPR);</w:t>
      </w:r>
    </w:p>
    <w:p w:rsidR="004579DA" w:rsidRDefault="000632B6" w:rsidP="004579DA">
      <w:pPr>
        <w:pStyle w:val="Paragrafoelenco"/>
        <w:numPr>
          <w:ilvl w:val="0"/>
          <w:numId w:val="5"/>
        </w:numPr>
        <w:suppressAutoHyphens/>
        <w:autoSpaceDN w:val="0"/>
        <w:spacing w:after="0"/>
        <w:ind w:left="426" w:hanging="426"/>
        <w:jc w:val="both"/>
        <w:textAlignment w:val="baseline"/>
        <w:rPr>
          <w:rFonts w:ascii="Times New Roman" w:eastAsia="Batang" w:hAnsi="Times New Roman" w:cs="Times New Roman"/>
          <w:sz w:val="18"/>
          <w:szCs w:val="18"/>
          <w:lang w:eastAsia="ko-KR"/>
        </w:rPr>
      </w:pPr>
      <w:r w:rsidRPr="004579DA">
        <w:rPr>
          <w:rFonts w:ascii="Times New Roman" w:eastAsia="Batang" w:hAnsi="Times New Roman" w:cs="Times New Roman"/>
          <w:sz w:val="18"/>
          <w:szCs w:val="18"/>
          <w:lang w:eastAsia="ko-KR"/>
        </w:rPr>
        <w:t>diritto di revocare il consenso: Lei, in qualsiasi momento, può revocare il consenso eventualmente prestato, senza che ciò pregiudichi la liceità del trattamento basata sul consenso prestato prima della revoca;</w:t>
      </w:r>
    </w:p>
    <w:p w:rsidR="000632B6" w:rsidRPr="004579DA" w:rsidRDefault="000632B6" w:rsidP="004579DA">
      <w:pPr>
        <w:pStyle w:val="Paragrafoelenco"/>
        <w:numPr>
          <w:ilvl w:val="0"/>
          <w:numId w:val="5"/>
        </w:numPr>
        <w:suppressAutoHyphens/>
        <w:autoSpaceDN w:val="0"/>
        <w:spacing w:after="0"/>
        <w:ind w:left="426" w:hanging="426"/>
        <w:jc w:val="both"/>
        <w:textAlignment w:val="baseline"/>
        <w:rPr>
          <w:rFonts w:ascii="Times New Roman" w:eastAsia="Batang" w:hAnsi="Times New Roman" w:cs="Times New Roman"/>
          <w:sz w:val="18"/>
          <w:szCs w:val="18"/>
          <w:lang w:eastAsia="ko-KR"/>
        </w:rPr>
      </w:pPr>
      <w:r w:rsidRPr="004579DA">
        <w:rPr>
          <w:rFonts w:ascii="Times New Roman" w:eastAsia="Batang" w:hAnsi="Times New Roman" w:cs="Times New Roman"/>
          <w:sz w:val="18"/>
          <w:szCs w:val="18"/>
          <w:lang w:eastAsia="ko-KR"/>
        </w:rPr>
        <w:t xml:space="preserve">diritto di reclamo all’Autorità di Controllo (Autorità Garante per la protezione dei dati personali – www.garanteprivacy.it) (art. 77 GDPR), in caso di violazioni nel trattamento dei Suoi dati personali o eventualmente di proporre ricorso all’Autorità giudiziaria competente (ex art. 140 </w:t>
      </w:r>
      <w:proofErr w:type="spellStart"/>
      <w:r w:rsidR="002117EA" w:rsidRPr="004579DA">
        <w:rPr>
          <w:rFonts w:ascii="Times New Roman" w:eastAsia="Batang" w:hAnsi="Times New Roman" w:cs="Times New Roman"/>
          <w:sz w:val="18"/>
          <w:szCs w:val="18"/>
          <w:lang w:eastAsia="ko-KR"/>
        </w:rPr>
        <w:t>–bis</w:t>
      </w:r>
      <w:proofErr w:type="spellEnd"/>
      <w:r w:rsidR="002117EA" w:rsidRPr="004579DA">
        <w:rPr>
          <w:rFonts w:ascii="Times New Roman" w:eastAsia="Batang" w:hAnsi="Times New Roman" w:cs="Times New Roman"/>
          <w:sz w:val="18"/>
          <w:szCs w:val="18"/>
          <w:lang w:eastAsia="ko-KR"/>
        </w:rPr>
        <w:t xml:space="preserve"> Codice Privacy e </w:t>
      </w:r>
      <w:proofErr w:type="spellStart"/>
      <w:r w:rsidR="002117EA" w:rsidRPr="004579DA">
        <w:rPr>
          <w:rFonts w:ascii="Times New Roman" w:eastAsia="Batang" w:hAnsi="Times New Roman" w:cs="Times New Roman"/>
          <w:sz w:val="18"/>
          <w:szCs w:val="18"/>
          <w:lang w:eastAsia="ko-KR"/>
        </w:rPr>
        <w:t>ss.mm.ii</w:t>
      </w:r>
      <w:proofErr w:type="spellEnd"/>
      <w:r w:rsidR="002117EA" w:rsidRPr="004579DA">
        <w:rPr>
          <w:rFonts w:ascii="Times New Roman" w:eastAsia="Batang" w:hAnsi="Times New Roman" w:cs="Times New Roman"/>
          <w:sz w:val="18"/>
          <w:szCs w:val="18"/>
          <w:lang w:eastAsia="ko-KR"/>
        </w:rPr>
        <w:t>).</w:t>
      </w:r>
    </w:p>
    <w:p w:rsidR="007652D7" w:rsidRPr="0002194E" w:rsidRDefault="007652D7" w:rsidP="004579DA">
      <w:pPr>
        <w:suppressAutoHyphens/>
        <w:autoSpaceDN w:val="0"/>
        <w:spacing w:after="0" w:line="240" w:lineRule="auto"/>
        <w:jc w:val="both"/>
        <w:textAlignment w:val="baseline"/>
        <w:rPr>
          <w:rFonts w:ascii="Times New Roman" w:eastAsia="Batang" w:hAnsi="Times New Roman" w:cs="Times New Roman"/>
          <w:sz w:val="18"/>
          <w:szCs w:val="18"/>
          <w:lang w:eastAsia="ko-KR"/>
        </w:rPr>
      </w:pPr>
    </w:p>
    <w:sectPr w:rsidR="007652D7" w:rsidRPr="0002194E" w:rsidSect="007652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245" w:rsidRDefault="00274245" w:rsidP="00274245">
      <w:pPr>
        <w:spacing w:after="0" w:line="240" w:lineRule="auto"/>
      </w:pPr>
      <w:r>
        <w:separator/>
      </w:r>
    </w:p>
  </w:endnote>
  <w:endnote w:type="continuationSeparator" w:id="1">
    <w:p w:rsidR="00274245" w:rsidRDefault="00274245" w:rsidP="00274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887076"/>
      <w:docPartObj>
        <w:docPartGallery w:val="Page Numbers (Bottom of Page)"/>
        <w:docPartUnique/>
      </w:docPartObj>
    </w:sdtPr>
    <w:sdtContent>
      <w:p w:rsidR="00274245" w:rsidRDefault="00274245">
        <w:pPr>
          <w:pStyle w:val="Pidipagina"/>
          <w:jc w:val="right"/>
        </w:pPr>
        <w:r w:rsidRPr="00274245">
          <w:rPr>
            <w:rFonts w:ascii="Times New Roman" w:hAnsi="Times New Roman" w:cs="Times New Roman"/>
            <w:sz w:val="20"/>
            <w:szCs w:val="20"/>
          </w:rPr>
          <w:t xml:space="preserve">Pagina </w:t>
        </w:r>
        <w:r w:rsidR="007652D7" w:rsidRPr="00274245">
          <w:rPr>
            <w:rFonts w:ascii="Times New Roman" w:hAnsi="Times New Roman" w:cs="Times New Roman"/>
            <w:sz w:val="20"/>
            <w:szCs w:val="20"/>
          </w:rPr>
          <w:fldChar w:fldCharType="begin"/>
        </w:r>
        <w:r w:rsidRPr="00274245">
          <w:rPr>
            <w:rFonts w:ascii="Times New Roman" w:hAnsi="Times New Roman" w:cs="Times New Roman"/>
            <w:sz w:val="20"/>
            <w:szCs w:val="20"/>
          </w:rPr>
          <w:instrText xml:space="preserve"> PAGE   \* MERGEFORMAT </w:instrText>
        </w:r>
        <w:r w:rsidR="007652D7" w:rsidRPr="00274245">
          <w:rPr>
            <w:rFonts w:ascii="Times New Roman" w:hAnsi="Times New Roman" w:cs="Times New Roman"/>
            <w:sz w:val="20"/>
            <w:szCs w:val="20"/>
          </w:rPr>
          <w:fldChar w:fldCharType="separate"/>
        </w:r>
        <w:r w:rsidR="004579DA">
          <w:rPr>
            <w:rFonts w:ascii="Times New Roman" w:hAnsi="Times New Roman" w:cs="Times New Roman"/>
            <w:noProof/>
            <w:sz w:val="20"/>
            <w:szCs w:val="20"/>
          </w:rPr>
          <w:t>5</w:t>
        </w:r>
        <w:r w:rsidR="007652D7" w:rsidRPr="00274245">
          <w:rPr>
            <w:rFonts w:ascii="Times New Roman" w:hAnsi="Times New Roman" w:cs="Times New Roman"/>
            <w:sz w:val="20"/>
            <w:szCs w:val="20"/>
          </w:rPr>
          <w:fldChar w:fldCharType="end"/>
        </w:r>
        <w:r w:rsidRPr="00274245">
          <w:rPr>
            <w:rFonts w:ascii="Times New Roman" w:hAnsi="Times New Roman" w:cs="Times New Roman"/>
            <w:sz w:val="20"/>
            <w:szCs w:val="20"/>
          </w:rPr>
          <w:t xml:space="preserve"> di 5</w:t>
        </w:r>
      </w:p>
    </w:sdtContent>
  </w:sdt>
  <w:p w:rsidR="00274245" w:rsidRDefault="002742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245" w:rsidRDefault="00274245" w:rsidP="00274245">
      <w:pPr>
        <w:spacing w:after="0" w:line="240" w:lineRule="auto"/>
      </w:pPr>
      <w:r>
        <w:separator/>
      </w:r>
    </w:p>
  </w:footnote>
  <w:footnote w:type="continuationSeparator" w:id="1">
    <w:p w:rsidR="00274245" w:rsidRDefault="00274245" w:rsidP="00274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75C2"/>
    <w:multiLevelType w:val="hybridMultilevel"/>
    <w:tmpl w:val="990CC84E"/>
    <w:lvl w:ilvl="0" w:tplc="3E441A1E">
      <w:numFmt w:val="bullet"/>
      <w:lvlText w:val="-"/>
      <w:lvlJc w:val="left"/>
      <w:pPr>
        <w:ind w:left="720" w:hanging="360"/>
      </w:pPr>
      <w:rPr>
        <w:rFonts w:ascii="Calibri" w:eastAsia="Calibri" w:hAnsi="Calibri" w:cs="Calibri" w:hint="default"/>
        <w:spacing w:val="-2"/>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3F5BA4"/>
    <w:multiLevelType w:val="hybridMultilevel"/>
    <w:tmpl w:val="9AECCCE6"/>
    <w:lvl w:ilvl="0" w:tplc="95ECFDBE">
      <w:numFmt w:val="bullet"/>
      <w:lvlText w:val="-"/>
      <w:lvlJc w:val="left"/>
      <w:pPr>
        <w:ind w:left="1440" w:hanging="360"/>
      </w:pPr>
      <w:rPr>
        <w:rFonts w:ascii="Calibri" w:eastAsia="Calibri" w:hAnsi="Calibri" w:cs="Calibri" w:hint="default"/>
        <w:spacing w:val="-10"/>
        <w:w w:val="99"/>
        <w:sz w:val="24"/>
        <w:szCs w:val="24"/>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F3B1FCF"/>
    <w:multiLevelType w:val="hybridMultilevel"/>
    <w:tmpl w:val="EB5CDF1C"/>
    <w:lvl w:ilvl="0" w:tplc="0410000D">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
    <w:nsid w:val="3ED54134"/>
    <w:multiLevelType w:val="hybridMultilevel"/>
    <w:tmpl w:val="6D3AB188"/>
    <w:lvl w:ilvl="0" w:tplc="0410000D">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nsid w:val="4D8D613A"/>
    <w:multiLevelType w:val="multilevel"/>
    <w:tmpl w:val="87901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48360E1"/>
    <w:multiLevelType w:val="hybridMultilevel"/>
    <w:tmpl w:val="624A20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4AE692F"/>
    <w:multiLevelType w:val="hybridMultilevel"/>
    <w:tmpl w:val="28C206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472153"/>
    <w:multiLevelType w:val="hybridMultilevel"/>
    <w:tmpl w:val="38F2F0C2"/>
    <w:lvl w:ilvl="0" w:tplc="4600FF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0632B6"/>
    <w:rsid w:val="0002194E"/>
    <w:rsid w:val="000632B6"/>
    <w:rsid w:val="002117EA"/>
    <w:rsid w:val="00274245"/>
    <w:rsid w:val="004579DA"/>
    <w:rsid w:val="0053654F"/>
    <w:rsid w:val="007652D7"/>
    <w:rsid w:val="00ED77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52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32B6"/>
    <w:pPr>
      <w:ind w:left="720"/>
      <w:contextualSpacing/>
    </w:pPr>
  </w:style>
  <w:style w:type="character" w:styleId="Collegamentoipertestuale">
    <w:name w:val="Hyperlink"/>
    <w:basedOn w:val="Carpredefinitoparagrafo"/>
    <w:uiPriority w:val="99"/>
    <w:unhideWhenUsed/>
    <w:rsid w:val="0002194E"/>
    <w:rPr>
      <w:color w:val="0000FF" w:themeColor="hyperlink"/>
      <w:u w:val="single"/>
    </w:rPr>
  </w:style>
  <w:style w:type="paragraph" w:styleId="Intestazione">
    <w:name w:val="header"/>
    <w:basedOn w:val="Normale"/>
    <w:link w:val="IntestazioneCarattere"/>
    <w:uiPriority w:val="99"/>
    <w:semiHidden/>
    <w:unhideWhenUsed/>
    <w:rsid w:val="002742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74245"/>
  </w:style>
  <w:style w:type="paragraph" w:styleId="Pidipagina">
    <w:name w:val="footer"/>
    <w:basedOn w:val="Normale"/>
    <w:link w:val="PidipaginaCarattere"/>
    <w:uiPriority w:val="99"/>
    <w:unhideWhenUsed/>
    <w:rsid w:val="002742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42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pec.basilicata.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2174</Words>
  <Characters>12395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gorgolo2001@outlook.it</dc:creator>
  <cp:lastModifiedBy>gorgolo2001@outlook.it</cp:lastModifiedBy>
  <cp:revision>4</cp:revision>
  <dcterms:created xsi:type="dcterms:W3CDTF">2020-06-19T15:34:00Z</dcterms:created>
  <dcterms:modified xsi:type="dcterms:W3CDTF">2020-06-19T17:08:00Z</dcterms:modified>
</cp:coreProperties>
</file>